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6FE475" w14:textId="77777777" w:rsidR="00A7636E" w:rsidRPr="00FF76E2" w:rsidRDefault="00A7636E" w:rsidP="00FF76E2">
      <w:pPr>
        <w:pStyle w:val="NormalWeb"/>
        <w:shd w:val="clear" w:color="auto" w:fill="FFFFFF"/>
        <w:spacing w:line="480" w:lineRule="auto"/>
      </w:pPr>
      <w:r w:rsidRPr="00FF76E2">
        <w:rPr>
          <w:b/>
          <w:bCs/>
        </w:rPr>
        <w:t xml:space="preserve">Physical Science (PHSC 100) Virtual Lab Expt. #3: Density and Specific Gravity </w:t>
      </w:r>
    </w:p>
    <w:p w14:paraId="139C2A6F" w14:textId="77777777" w:rsidR="00A7636E" w:rsidRPr="00FF76E2" w:rsidRDefault="00A7636E" w:rsidP="00FF76E2">
      <w:pPr>
        <w:pStyle w:val="NormalWeb"/>
        <w:shd w:val="clear" w:color="auto" w:fill="FFFFFF"/>
        <w:spacing w:line="480" w:lineRule="auto"/>
      </w:pPr>
      <w:r w:rsidRPr="00FF76E2">
        <w:rPr>
          <w:b/>
          <w:bCs/>
        </w:rPr>
        <w:t xml:space="preserve">Name: ________________________ Section: _______ Date: ______ </w:t>
      </w:r>
    </w:p>
    <w:p w14:paraId="69149434" w14:textId="77777777" w:rsidR="00A7636E" w:rsidRPr="00FF76E2" w:rsidRDefault="00A7636E" w:rsidP="00FF76E2">
      <w:pPr>
        <w:pStyle w:val="NormalWeb"/>
        <w:shd w:val="clear" w:color="auto" w:fill="FFFFFF"/>
        <w:spacing w:line="480" w:lineRule="auto"/>
      </w:pPr>
      <w:r w:rsidRPr="00FF76E2">
        <w:rPr>
          <w:b/>
          <w:bCs/>
        </w:rPr>
        <w:t xml:space="preserve">Note on this virtual Lab Experiment </w:t>
      </w:r>
    </w:p>
    <w:p w14:paraId="55866B5A" w14:textId="77777777" w:rsidR="00A7636E" w:rsidRPr="00FF76E2" w:rsidRDefault="00A7636E" w:rsidP="00FF76E2">
      <w:pPr>
        <w:pStyle w:val="NormalWeb"/>
        <w:shd w:val="clear" w:color="auto" w:fill="FFFFFF"/>
        <w:spacing w:line="480" w:lineRule="auto"/>
      </w:pPr>
      <w:r w:rsidRPr="00FF76E2">
        <w:t xml:space="preserve">Read the introductory principle, procedure and experimental materials outlined below, and understand as to how this virtual experiment would be conducted under real lab condition to generate the theoretical data supplied in Tables below. After clearly understanding the procedure and the formula for the calculations, enter calculated values in the blank columns and write brief discussions as per the guideline, and </w:t>
      </w:r>
      <w:proofErr w:type="gramStart"/>
      <w:r w:rsidRPr="00FF76E2">
        <w:rPr>
          <w:b/>
          <w:bCs/>
        </w:rPr>
        <w:t>Submit</w:t>
      </w:r>
      <w:proofErr w:type="gramEnd"/>
      <w:r w:rsidRPr="00FF76E2">
        <w:rPr>
          <w:b/>
          <w:bCs/>
        </w:rPr>
        <w:t xml:space="preserve"> it back in the Drop Box. </w:t>
      </w:r>
    </w:p>
    <w:p w14:paraId="20D13B15" w14:textId="77777777" w:rsidR="00A7636E" w:rsidRPr="00FF76E2" w:rsidRDefault="00A7636E" w:rsidP="00FF76E2">
      <w:pPr>
        <w:pStyle w:val="NormalWeb"/>
        <w:shd w:val="clear" w:color="auto" w:fill="FFFFFF"/>
        <w:spacing w:line="480" w:lineRule="auto"/>
      </w:pPr>
      <w:r w:rsidRPr="00FF76E2">
        <w:rPr>
          <w:b/>
          <w:bCs/>
        </w:rPr>
        <w:t xml:space="preserve">Introduction </w:t>
      </w:r>
    </w:p>
    <w:p w14:paraId="15D450E0" w14:textId="77777777" w:rsidR="00A7636E" w:rsidRPr="00FF76E2" w:rsidRDefault="00A7636E" w:rsidP="00FF76E2">
      <w:pPr>
        <w:pStyle w:val="NormalWeb"/>
        <w:shd w:val="clear" w:color="auto" w:fill="FFFFFF"/>
        <w:spacing w:line="480" w:lineRule="auto"/>
      </w:pPr>
      <w:r w:rsidRPr="00FF76E2">
        <w:rPr>
          <w:b/>
          <w:bCs/>
        </w:rPr>
        <w:t>Density</w:t>
      </w:r>
      <w:r w:rsidRPr="00FF76E2">
        <w:rPr>
          <w:b/>
          <w:bCs/>
        </w:rPr>
        <w:br/>
      </w:r>
      <w:r w:rsidRPr="00FF76E2">
        <w:t xml:space="preserve">Density is a physical property of solids and fluids that can be defined as the </w:t>
      </w:r>
      <w:r w:rsidRPr="00FF76E2">
        <w:rPr>
          <w:b/>
          <w:bCs/>
        </w:rPr>
        <w:t xml:space="preserve">mass (m) </w:t>
      </w:r>
      <w:r w:rsidRPr="00FF76E2">
        <w:t xml:space="preserve">or quantity of a substance contained in one unit of its </w:t>
      </w:r>
      <w:r w:rsidRPr="00FF76E2">
        <w:rPr>
          <w:b/>
          <w:bCs/>
        </w:rPr>
        <w:t xml:space="preserve">volume (v). </w:t>
      </w:r>
    </w:p>
    <w:p w14:paraId="0D2F565A" w14:textId="77777777" w:rsidR="00A7636E" w:rsidRPr="00FF76E2" w:rsidRDefault="00A7636E" w:rsidP="00FF76E2">
      <w:pPr>
        <w:pStyle w:val="NormalWeb"/>
        <w:shd w:val="clear" w:color="auto" w:fill="FFFFFF"/>
        <w:spacing w:line="480" w:lineRule="auto"/>
      </w:pPr>
      <w:r w:rsidRPr="00FF76E2">
        <w:t xml:space="preserve">The </w:t>
      </w:r>
      <w:r w:rsidRPr="00FF76E2">
        <w:rPr>
          <w:b/>
          <w:bCs/>
        </w:rPr>
        <w:t xml:space="preserve">density of water </w:t>
      </w:r>
      <w:r w:rsidRPr="00FF76E2">
        <w:t xml:space="preserve">is </w:t>
      </w:r>
      <w:r w:rsidRPr="00FF76E2">
        <w:rPr>
          <w:b/>
          <w:bCs/>
        </w:rPr>
        <w:t>1.0 g/ml (1g/cm</w:t>
      </w:r>
      <w:r w:rsidRPr="00FF76E2">
        <w:rPr>
          <w:b/>
          <w:bCs/>
          <w:position w:val="12"/>
        </w:rPr>
        <w:t>3</w:t>
      </w:r>
      <w:r w:rsidRPr="00FF76E2">
        <w:rPr>
          <w:b/>
          <w:bCs/>
        </w:rPr>
        <w:t>)</w:t>
      </w:r>
      <w:r w:rsidRPr="00FF76E2">
        <w:t xml:space="preserve">; in other words 10ml has a mass of 10g. </w:t>
      </w:r>
    </w:p>
    <w:p w14:paraId="6C107E47" w14:textId="77777777" w:rsidR="00A7636E" w:rsidRPr="00FF76E2" w:rsidRDefault="00A7636E" w:rsidP="00FF76E2">
      <w:pPr>
        <w:pStyle w:val="NormalWeb"/>
        <w:shd w:val="clear" w:color="auto" w:fill="FFFFFF"/>
        <w:spacing w:line="480" w:lineRule="auto"/>
      </w:pPr>
      <w:r w:rsidRPr="00FF76E2">
        <w:rPr>
          <w:b/>
          <w:bCs/>
        </w:rPr>
        <w:t xml:space="preserve">Specific Gravity </w:t>
      </w:r>
    </w:p>
    <w:p w14:paraId="4FC963DA" w14:textId="77777777" w:rsidR="00A7636E" w:rsidRPr="00FF76E2" w:rsidRDefault="00A7636E" w:rsidP="00FF76E2">
      <w:pPr>
        <w:pStyle w:val="NormalWeb"/>
        <w:shd w:val="clear" w:color="auto" w:fill="FFFFFF"/>
        <w:spacing w:line="480" w:lineRule="auto"/>
      </w:pPr>
      <w:r w:rsidRPr="00FF76E2">
        <w:t xml:space="preserve">Specific gravity of a body is that number which denotes the ratio of the mass of a body and the mass of equal volume water. </w:t>
      </w:r>
    </w:p>
    <w:p w14:paraId="7C0877FC" w14:textId="7EFD828D" w:rsidR="00A7636E" w:rsidRPr="00FF76E2" w:rsidRDefault="00A7636E" w:rsidP="00FF76E2">
      <w:pPr>
        <w:pStyle w:val="NormalWeb"/>
        <w:shd w:val="clear" w:color="auto" w:fill="FFFFFF"/>
        <w:spacing w:line="480" w:lineRule="auto"/>
        <w:jc w:val="center"/>
      </w:pPr>
      <w:r w:rsidRPr="00FF76E2">
        <w:rPr>
          <w:b/>
          <w:bCs/>
        </w:rPr>
        <w:t xml:space="preserve">Specific gravity = </w:t>
      </w:r>
      <w:r w:rsidRPr="00FF76E2">
        <w:rPr>
          <w:b/>
          <w:bCs/>
          <w:u w:val="single"/>
        </w:rPr>
        <w:t>Mass of solid or liquid</w:t>
      </w:r>
      <w:r w:rsidRPr="00FF76E2">
        <w:rPr>
          <w:b/>
          <w:bCs/>
        </w:rPr>
        <w:br/>
        <w:t xml:space="preserve">                                                   Mass of an equal volume of water</w:t>
      </w:r>
    </w:p>
    <w:p w14:paraId="6BEFFDEC" w14:textId="77777777" w:rsidR="00A7636E" w:rsidRPr="00FF76E2" w:rsidRDefault="00A7636E" w:rsidP="00FF76E2">
      <w:pPr>
        <w:pStyle w:val="NormalWeb"/>
        <w:shd w:val="clear" w:color="auto" w:fill="FFFFFF"/>
        <w:spacing w:line="480" w:lineRule="auto"/>
      </w:pPr>
      <w:r w:rsidRPr="00FF76E2">
        <w:lastRenderedPageBreak/>
        <w:t xml:space="preserve">Water is used as the standard, because the density of water does not vary by more than </w:t>
      </w:r>
      <w:r w:rsidRPr="00FF76E2">
        <w:rPr>
          <w:position w:val="12"/>
        </w:rPr>
        <w:t>1</w:t>
      </w:r>
      <w:r w:rsidRPr="00FF76E2">
        <w:t>/</w:t>
      </w:r>
      <w:r w:rsidRPr="00FF76E2">
        <w:rPr>
          <w:position w:val="-10"/>
        </w:rPr>
        <w:t xml:space="preserve">2 </w:t>
      </w:r>
      <w:r w:rsidRPr="00FF76E2">
        <w:t xml:space="preserve">of a percent over the temperature range of zero to 30-degree Celsius. </w:t>
      </w:r>
    </w:p>
    <w:p w14:paraId="70ED3ED7" w14:textId="77777777" w:rsidR="00A7636E" w:rsidRPr="00FF76E2" w:rsidRDefault="00A7636E" w:rsidP="00FF76E2">
      <w:pPr>
        <w:pStyle w:val="NormalWeb"/>
        <w:shd w:val="clear" w:color="auto" w:fill="FFFFFF"/>
        <w:spacing w:line="480" w:lineRule="auto"/>
      </w:pPr>
      <w:r w:rsidRPr="00FF76E2">
        <w:t xml:space="preserve">The density and specific gravity of any substance are numerically the same when the density is expressed in g/ml. When density is expressed in </w:t>
      </w:r>
      <w:r w:rsidRPr="00FF76E2">
        <w:rPr>
          <w:b/>
          <w:bCs/>
        </w:rPr>
        <w:t>g/ml (g/cm</w:t>
      </w:r>
      <w:r w:rsidRPr="00FF76E2">
        <w:rPr>
          <w:b/>
          <w:bCs/>
          <w:position w:val="12"/>
        </w:rPr>
        <w:t>3</w:t>
      </w:r>
      <w:r w:rsidRPr="00FF76E2">
        <w:rPr>
          <w:b/>
          <w:bCs/>
        </w:rPr>
        <w:t>)</w:t>
      </w:r>
      <w:r w:rsidRPr="00FF76E2">
        <w:t xml:space="preserve">, specific gravity can be calculated by dividing the density value by </w:t>
      </w:r>
      <w:r w:rsidRPr="00FF76E2">
        <w:rPr>
          <w:b/>
          <w:bCs/>
        </w:rPr>
        <w:t>1 g/ml (1g/cm</w:t>
      </w:r>
      <w:r w:rsidRPr="00FF76E2">
        <w:rPr>
          <w:b/>
          <w:bCs/>
          <w:position w:val="12"/>
        </w:rPr>
        <w:t>3</w:t>
      </w:r>
      <w:r w:rsidRPr="00FF76E2">
        <w:rPr>
          <w:b/>
          <w:bCs/>
        </w:rPr>
        <w:t xml:space="preserve">), </w:t>
      </w:r>
      <w:r w:rsidRPr="00FF76E2">
        <w:t xml:space="preserve">thus making it </w:t>
      </w:r>
      <w:r w:rsidRPr="00FF76E2">
        <w:rPr>
          <w:b/>
          <w:bCs/>
        </w:rPr>
        <w:t>unit- less</w:t>
      </w:r>
      <w:r w:rsidRPr="00FF76E2">
        <w:t xml:space="preserve">. Example, for copper: density is </w:t>
      </w:r>
      <w:r w:rsidRPr="00FF76E2">
        <w:rPr>
          <w:b/>
          <w:bCs/>
        </w:rPr>
        <w:t>8.5 g/ml (g/cm</w:t>
      </w:r>
      <w:r w:rsidRPr="00FF76E2">
        <w:rPr>
          <w:b/>
          <w:bCs/>
          <w:position w:val="12"/>
        </w:rPr>
        <w:t>3</w:t>
      </w:r>
      <w:r w:rsidRPr="00FF76E2">
        <w:rPr>
          <w:b/>
          <w:bCs/>
        </w:rPr>
        <w:t xml:space="preserve">); specific gravity is 8.5. </w:t>
      </w:r>
    </w:p>
    <w:p w14:paraId="619C8B4B" w14:textId="77777777" w:rsidR="00A7636E" w:rsidRPr="00FF76E2" w:rsidRDefault="00A7636E" w:rsidP="00FF76E2">
      <w:pPr>
        <w:pStyle w:val="NormalWeb"/>
        <w:shd w:val="clear" w:color="auto" w:fill="FFFFFF"/>
        <w:spacing w:line="480" w:lineRule="auto"/>
      </w:pPr>
      <w:r w:rsidRPr="00FF76E2">
        <w:rPr>
          <w:b/>
          <w:bCs/>
        </w:rPr>
        <w:t xml:space="preserve">Standard </w:t>
      </w:r>
      <w:r w:rsidRPr="00FF76E2">
        <w:t>specific gravities (</w:t>
      </w:r>
      <w:r w:rsidRPr="00FF76E2">
        <w:rPr>
          <w:b/>
          <w:bCs/>
        </w:rPr>
        <w:t>densities</w:t>
      </w:r>
      <w:r w:rsidRPr="00FF76E2">
        <w:t xml:space="preserve">) </w:t>
      </w:r>
      <w:r w:rsidRPr="00FF76E2">
        <w:rPr>
          <w:b/>
          <w:bCs/>
        </w:rPr>
        <w:t xml:space="preserve">values </w:t>
      </w:r>
      <w:r w:rsidRPr="00FF76E2">
        <w:t xml:space="preserve">of some materials are shown below: </w:t>
      </w:r>
    </w:p>
    <w:p w14:paraId="5890C4E6" w14:textId="0AD55E6C" w:rsidR="00A7636E" w:rsidRPr="00FF76E2" w:rsidRDefault="00A7636E" w:rsidP="00FF76E2">
      <w:pPr>
        <w:pStyle w:val="NormalWeb"/>
        <w:shd w:val="clear" w:color="auto" w:fill="FFFFFF"/>
        <w:spacing w:line="480" w:lineRule="auto"/>
      </w:pPr>
      <w:r w:rsidRPr="00FF76E2">
        <w:rPr>
          <w:b/>
          <w:bCs/>
        </w:rPr>
        <w:t>Water                1.0     (1g/cm</w:t>
      </w:r>
      <w:r w:rsidRPr="00FF76E2">
        <w:rPr>
          <w:b/>
          <w:bCs/>
          <w:position w:val="12"/>
        </w:rPr>
        <w:t>3</w:t>
      </w:r>
      <w:r w:rsidRPr="00FF76E2">
        <w:rPr>
          <w:b/>
          <w:bCs/>
        </w:rPr>
        <w:t>)                          Aluminum               2.7                (2.7g/cm</w:t>
      </w:r>
      <w:r w:rsidRPr="00FF76E2">
        <w:rPr>
          <w:b/>
          <w:bCs/>
          <w:position w:val="12"/>
        </w:rPr>
        <w:t>3</w:t>
      </w:r>
      <w:r w:rsidRPr="00FF76E2">
        <w:rPr>
          <w:b/>
          <w:bCs/>
        </w:rPr>
        <w:t xml:space="preserve">) </w:t>
      </w:r>
    </w:p>
    <w:p w14:paraId="589AF5FA" w14:textId="0A7483F6" w:rsidR="00A7636E" w:rsidRPr="00FF76E2" w:rsidRDefault="00A7636E" w:rsidP="00FF76E2">
      <w:pPr>
        <w:pStyle w:val="NormalWeb"/>
        <w:shd w:val="clear" w:color="auto" w:fill="FFFFFF"/>
        <w:spacing w:line="480" w:lineRule="auto"/>
      </w:pPr>
      <w:r w:rsidRPr="00FF76E2">
        <w:rPr>
          <w:b/>
          <w:bCs/>
        </w:rPr>
        <w:t>Copper               8.5   (8.5g/cm</w:t>
      </w:r>
      <w:r w:rsidRPr="00FF76E2">
        <w:rPr>
          <w:b/>
          <w:bCs/>
          <w:position w:val="12"/>
        </w:rPr>
        <w:t>3</w:t>
      </w:r>
      <w:r w:rsidRPr="00FF76E2">
        <w:rPr>
          <w:b/>
          <w:bCs/>
        </w:rPr>
        <w:t>)                        Steel                          7.8                 (7.8g/cm</w:t>
      </w:r>
      <w:r w:rsidRPr="00FF76E2">
        <w:rPr>
          <w:b/>
          <w:bCs/>
          <w:position w:val="12"/>
        </w:rPr>
        <w:t>3</w:t>
      </w:r>
      <w:r w:rsidRPr="00FF76E2">
        <w:rPr>
          <w:b/>
          <w:bCs/>
        </w:rPr>
        <w:t xml:space="preserve">) </w:t>
      </w:r>
    </w:p>
    <w:p w14:paraId="4BDB5F98" w14:textId="77777777" w:rsidR="00A7636E" w:rsidRPr="00FF76E2" w:rsidRDefault="00A7636E" w:rsidP="00FF76E2">
      <w:pPr>
        <w:pStyle w:val="NormalWeb"/>
        <w:shd w:val="clear" w:color="auto" w:fill="FFFFFF"/>
        <w:spacing w:line="480" w:lineRule="auto"/>
      </w:pPr>
      <w:r w:rsidRPr="00FF76E2">
        <w:t xml:space="preserve">The main objective of this experiment is to determine the densities and specific gravities of different materials and compare them with their standard values. </w:t>
      </w:r>
    </w:p>
    <w:p w14:paraId="39EF3A03" w14:textId="77777777" w:rsidR="00A7636E" w:rsidRPr="00FF76E2" w:rsidRDefault="00A7636E" w:rsidP="00FF76E2">
      <w:pPr>
        <w:pStyle w:val="NormalWeb"/>
        <w:shd w:val="clear" w:color="auto" w:fill="FFFFFF"/>
        <w:spacing w:line="480" w:lineRule="auto"/>
      </w:pPr>
      <w:r w:rsidRPr="00FF76E2">
        <w:rPr>
          <w:b/>
          <w:bCs/>
        </w:rPr>
        <w:t xml:space="preserve">Materials and Procedure Equipment </w:t>
      </w:r>
    </w:p>
    <w:p w14:paraId="29915F3B" w14:textId="62185DCC" w:rsidR="00A7636E" w:rsidRPr="00FF76E2" w:rsidRDefault="00A7636E" w:rsidP="00FF76E2">
      <w:pPr>
        <w:pStyle w:val="NormalWeb"/>
        <w:shd w:val="clear" w:color="auto" w:fill="FFFFFF"/>
        <w:spacing w:line="480" w:lineRule="auto"/>
      </w:pPr>
      <w:r w:rsidRPr="00FF76E2">
        <w:t xml:space="preserve">Beakers                              Graduated cylinders </w:t>
      </w:r>
    </w:p>
    <w:p w14:paraId="490694DB" w14:textId="7066F17E" w:rsidR="00A7636E" w:rsidRPr="00FF76E2" w:rsidRDefault="00A7636E" w:rsidP="00FF76E2">
      <w:pPr>
        <w:pStyle w:val="NormalWeb"/>
        <w:shd w:val="clear" w:color="auto" w:fill="FFFFFF"/>
        <w:spacing w:line="480" w:lineRule="auto"/>
      </w:pPr>
      <w:r w:rsidRPr="00FF76E2">
        <w:t xml:space="preserve">Analytical Balance            Metal pieces (small) </w:t>
      </w:r>
    </w:p>
    <w:p w14:paraId="48FF219E" w14:textId="0BEC6B1C" w:rsidR="00A7636E" w:rsidRPr="00FF76E2" w:rsidRDefault="00A7636E" w:rsidP="00FF76E2">
      <w:pPr>
        <w:pStyle w:val="NormalWeb"/>
        <w:shd w:val="clear" w:color="auto" w:fill="FFFFFF"/>
        <w:spacing w:line="480" w:lineRule="auto"/>
      </w:pPr>
      <w:r w:rsidRPr="00FF76E2">
        <w:t xml:space="preserve">Metal rounds                     Overflow-cup with nozzle </w:t>
      </w:r>
    </w:p>
    <w:p w14:paraId="1143FD41" w14:textId="77777777" w:rsidR="00A7636E" w:rsidRPr="00FF76E2" w:rsidRDefault="00A7636E" w:rsidP="00FF76E2">
      <w:pPr>
        <w:pStyle w:val="NormalWeb"/>
        <w:shd w:val="clear" w:color="auto" w:fill="FFFFFF"/>
        <w:spacing w:line="480" w:lineRule="auto"/>
      </w:pPr>
      <w:r w:rsidRPr="00FF76E2">
        <w:rPr>
          <w:b/>
          <w:bCs/>
        </w:rPr>
        <w:t xml:space="preserve">Experimental Procedure </w:t>
      </w:r>
    </w:p>
    <w:p w14:paraId="78575E0F" w14:textId="77777777" w:rsidR="00A7636E" w:rsidRPr="00FF76E2" w:rsidRDefault="00A7636E" w:rsidP="00FF76E2">
      <w:pPr>
        <w:pStyle w:val="NormalWeb"/>
        <w:shd w:val="clear" w:color="auto" w:fill="FFFFFF"/>
        <w:spacing w:line="480" w:lineRule="auto"/>
      </w:pPr>
      <w:r w:rsidRPr="00FF76E2">
        <w:rPr>
          <w:b/>
          <w:bCs/>
        </w:rPr>
        <w:lastRenderedPageBreak/>
        <w:t xml:space="preserve">Density of water </w:t>
      </w:r>
    </w:p>
    <w:p w14:paraId="4AC04F2C" w14:textId="77777777" w:rsidR="00A7636E" w:rsidRPr="00FF76E2" w:rsidRDefault="00A7636E" w:rsidP="00FF76E2">
      <w:pPr>
        <w:pStyle w:val="NormalWeb"/>
        <w:shd w:val="clear" w:color="auto" w:fill="FFFFFF"/>
        <w:spacing w:line="480" w:lineRule="auto"/>
      </w:pPr>
      <w:r w:rsidRPr="00FF76E2">
        <w:t xml:space="preserve">A 100ml graduate cylinder is filled with water more than half and read the exact volume in ml is read to one decimal place, and record in </w:t>
      </w:r>
      <w:r w:rsidRPr="00FF76E2">
        <w:rPr>
          <w:b/>
          <w:bCs/>
        </w:rPr>
        <w:t>Table 1</w:t>
      </w:r>
      <w:r w:rsidRPr="00FF76E2">
        <w:t xml:space="preserve">, under the column designated volume of water (ml), Rep #1, third column. </w:t>
      </w:r>
    </w:p>
    <w:p w14:paraId="4EAA3036" w14:textId="77777777" w:rsidR="00A7636E" w:rsidRPr="00FF76E2" w:rsidRDefault="00A7636E" w:rsidP="00FF76E2">
      <w:pPr>
        <w:pStyle w:val="NormalWeb"/>
        <w:shd w:val="clear" w:color="auto" w:fill="FFFFFF"/>
        <w:spacing w:line="480" w:lineRule="auto"/>
      </w:pPr>
      <w:r w:rsidRPr="00FF76E2">
        <w:t>A 150ml beaker is tared (zero) on analytical balance.</w:t>
      </w:r>
      <w:r w:rsidRPr="00FF76E2">
        <w:br/>
        <w:t xml:space="preserve">The volume of water in the cylinder is transferred quantitatively into the beaker; </w:t>
      </w:r>
    </w:p>
    <w:p w14:paraId="720870AA" w14:textId="77777777" w:rsidR="00A7636E" w:rsidRPr="00FF76E2" w:rsidRDefault="00A7636E" w:rsidP="00FF76E2">
      <w:pPr>
        <w:pStyle w:val="NormalWeb"/>
        <w:shd w:val="clear" w:color="auto" w:fill="FFFFFF"/>
        <w:spacing w:line="480" w:lineRule="auto"/>
      </w:pPr>
      <w:proofErr w:type="gramStart"/>
      <w:r w:rsidRPr="00FF76E2">
        <w:t>mass</w:t>
      </w:r>
      <w:proofErr w:type="gramEnd"/>
      <w:r w:rsidRPr="00FF76E2">
        <w:t xml:space="preserve"> in grams of water in the beaker is measured, and data record under mass </w:t>
      </w:r>
    </w:p>
    <w:p w14:paraId="48D71CEC" w14:textId="77777777" w:rsidR="00A7636E" w:rsidRPr="00FF76E2" w:rsidRDefault="00A7636E" w:rsidP="00FF76E2">
      <w:pPr>
        <w:pStyle w:val="NormalWeb"/>
        <w:shd w:val="clear" w:color="auto" w:fill="FFFFFF"/>
        <w:spacing w:line="480" w:lineRule="auto"/>
      </w:pPr>
      <w:proofErr w:type="gramStart"/>
      <w:r w:rsidRPr="00FF76E2">
        <w:t>of</w:t>
      </w:r>
      <w:proofErr w:type="gramEnd"/>
      <w:r w:rsidRPr="00FF76E2">
        <w:t xml:space="preserve"> water (g), in the second column, Rep #1</w:t>
      </w:r>
      <w:r w:rsidRPr="00FF76E2">
        <w:br/>
        <w:t xml:space="preserve">The same procedure is repeated for Rep #2 and #3, the mass and volume data </w:t>
      </w:r>
    </w:p>
    <w:p w14:paraId="7F7D6A9D" w14:textId="77777777" w:rsidR="00A7636E" w:rsidRPr="00FF76E2" w:rsidRDefault="00A7636E" w:rsidP="00FF76E2">
      <w:pPr>
        <w:pStyle w:val="NormalWeb"/>
        <w:shd w:val="clear" w:color="auto" w:fill="FFFFFF"/>
        <w:spacing w:line="480" w:lineRule="auto"/>
      </w:pPr>
      <w:proofErr w:type="gramStart"/>
      <w:r w:rsidRPr="00FF76E2">
        <w:t>recorded</w:t>
      </w:r>
      <w:proofErr w:type="gramEnd"/>
      <w:r w:rsidRPr="00FF76E2">
        <w:t xml:space="preserve"> in the appropriate columns. </w:t>
      </w:r>
    </w:p>
    <w:p w14:paraId="097003EC" w14:textId="77777777" w:rsidR="00A7636E" w:rsidRPr="00FF76E2" w:rsidRDefault="00A7636E" w:rsidP="00FF76E2">
      <w:pPr>
        <w:pStyle w:val="NormalWeb"/>
        <w:shd w:val="clear" w:color="auto" w:fill="FFFFFF"/>
        <w:spacing w:line="480" w:lineRule="auto"/>
      </w:pPr>
      <w:r w:rsidRPr="00FF76E2">
        <w:rPr>
          <w:b/>
          <w:bCs/>
        </w:rPr>
        <w:t xml:space="preserve">Assignment </w:t>
      </w:r>
    </w:p>
    <w:p w14:paraId="29532404" w14:textId="640EC61C" w:rsidR="00A7636E" w:rsidRPr="00FF76E2" w:rsidRDefault="00A7636E" w:rsidP="00FF76E2">
      <w:pPr>
        <w:pStyle w:val="NormalWeb"/>
        <w:shd w:val="clear" w:color="auto" w:fill="FFFFFF"/>
        <w:spacing w:line="480" w:lineRule="auto"/>
      </w:pPr>
      <w:r w:rsidRPr="00FF76E2">
        <w:t xml:space="preserve">The theoretical data generated for mass and volume of water are already given in </w:t>
      </w:r>
      <w:r w:rsidRPr="00FF76E2">
        <w:rPr>
          <w:b/>
          <w:bCs/>
        </w:rPr>
        <w:t xml:space="preserve">Table 1. </w:t>
      </w:r>
      <w:r w:rsidRPr="00FF76E2">
        <w:t>From these data, calculate the density and % error values in the blank last column</w:t>
      </w:r>
      <w:proofErr w:type="gramStart"/>
      <w:r w:rsidRPr="00FF76E2">
        <w:t>:</w:t>
      </w:r>
      <w:proofErr w:type="gramEnd"/>
      <w:r w:rsidRPr="00FF76E2">
        <w:br/>
        <w:t xml:space="preserve">The density of water </w:t>
      </w:r>
      <w:r w:rsidRPr="00FF76E2">
        <w:rPr>
          <w:b/>
          <w:bCs/>
        </w:rPr>
        <w:t>(d</w:t>
      </w:r>
      <w:r w:rsidRPr="00FF76E2">
        <w:t>) is calculated by dividing the mass (</w:t>
      </w:r>
      <w:r w:rsidRPr="00FF76E2">
        <w:rPr>
          <w:b/>
          <w:bCs/>
        </w:rPr>
        <w:t>m</w:t>
      </w:r>
      <w:r w:rsidRPr="00FF76E2">
        <w:t xml:space="preserve">) in grams of water </w:t>
      </w:r>
      <w:r w:rsidR="00B17042" w:rsidRPr="00FF76E2">
        <w:t xml:space="preserve"> </w:t>
      </w:r>
    </w:p>
    <w:p w14:paraId="75997887" w14:textId="0B4CCAC2" w:rsidR="00A7636E" w:rsidRPr="00FF76E2" w:rsidRDefault="00FF76E2" w:rsidP="00FF76E2">
      <w:pPr>
        <w:pStyle w:val="NormalWeb"/>
        <w:shd w:val="clear" w:color="auto" w:fill="FFFFFF"/>
        <w:spacing w:line="480" w:lineRule="auto"/>
      </w:pPr>
      <w:r w:rsidRPr="00FF76E2">
        <w:t>To</w:t>
      </w:r>
      <w:r w:rsidR="00A7636E" w:rsidRPr="00FF76E2">
        <w:t xml:space="preserve"> the volume (</w:t>
      </w:r>
      <w:r w:rsidR="00A7636E" w:rsidRPr="00FF76E2">
        <w:rPr>
          <w:b/>
          <w:bCs/>
        </w:rPr>
        <w:t>v</w:t>
      </w:r>
      <w:r w:rsidR="00A7636E" w:rsidRPr="00FF76E2">
        <w:t>) of water in ml.</w:t>
      </w:r>
      <w:r w:rsidR="00A7636E" w:rsidRPr="00FF76E2">
        <w:br/>
        <w:t xml:space="preserve">The </w:t>
      </w:r>
      <w:r w:rsidR="00A7636E" w:rsidRPr="00FF76E2">
        <w:rPr>
          <w:b/>
          <w:bCs/>
        </w:rPr>
        <w:t xml:space="preserve">mean </w:t>
      </w:r>
      <w:r w:rsidR="00A7636E" w:rsidRPr="00FF76E2">
        <w:t xml:space="preserve">density values are calculated by adding the three replications and </w:t>
      </w:r>
    </w:p>
    <w:p w14:paraId="1BB1D366" w14:textId="11D7170B" w:rsidR="00A7636E" w:rsidRPr="00FF76E2" w:rsidRDefault="00FF76E2" w:rsidP="00FF76E2">
      <w:pPr>
        <w:pStyle w:val="NormalWeb"/>
        <w:shd w:val="clear" w:color="auto" w:fill="FFFFFF"/>
        <w:spacing w:line="480" w:lineRule="auto"/>
      </w:pPr>
      <w:r w:rsidRPr="00FF76E2">
        <w:t>Dividing</w:t>
      </w:r>
      <w:r w:rsidR="00A7636E" w:rsidRPr="00FF76E2">
        <w:t xml:space="preserve"> by 3. The </w:t>
      </w:r>
      <w:r w:rsidR="00A7636E" w:rsidRPr="00FF76E2">
        <w:rPr>
          <w:b/>
          <w:bCs/>
        </w:rPr>
        <w:t xml:space="preserve">error % </w:t>
      </w:r>
      <w:r w:rsidR="00A7636E" w:rsidRPr="00FF76E2">
        <w:t xml:space="preserve">as compared to the </w:t>
      </w:r>
      <w:r w:rsidR="00A7636E" w:rsidRPr="00FF76E2">
        <w:rPr>
          <w:b/>
          <w:bCs/>
        </w:rPr>
        <w:t xml:space="preserve">standard density of water, </w:t>
      </w:r>
      <w:r w:rsidR="00A7636E" w:rsidRPr="00FF76E2">
        <w:t xml:space="preserve">which is </w:t>
      </w:r>
      <w:r w:rsidR="00A7636E" w:rsidRPr="00FF76E2">
        <w:rPr>
          <w:b/>
          <w:bCs/>
        </w:rPr>
        <w:t xml:space="preserve">1g/ml, is calculated </w:t>
      </w:r>
      <w:r w:rsidR="00A7636E" w:rsidRPr="00FF76E2">
        <w:t xml:space="preserve">using the following formula. </w:t>
      </w:r>
    </w:p>
    <w:p w14:paraId="219A7C82" w14:textId="77777777" w:rsidR="00A7636E" w:rsidRPr="00FF76E2" w:rsidRDefault="00A7636E" w:rsidP="00FF76E2">
      <w:pPr>
        <w:pStyle w:val="NormalWeb"/>
        <w:shd w:val="clear" w:color="auto" w:fill="FFFFFF"/>
        <w:spacing w:line="480" w:lineRule="auto"/>
        <w:rPr>
          <w:b/>
          <w:bCs/>
        </w:rPr>
      </w:pPr>
      <w:r w:rsidRPr="00FF76E2">
        <w:rPr>
          <w:b/>
          <w:bCs/>
        </w:rPr>
        <w:lastRenderedPageBreak/>
        <w:t xml:space="preserve">% Error = </w:t>
      </w:r>
      <w:r w:rsidRPr="00FF76E2">
        <w:rPr>
          <w:b/>
          <w:bCs/>
          <w:u w:val="single"/>
        </w:rPr>
        <w:t>*/Standard value – observed mean/</w:t>
      </w:r>
      <w:r w:rsidRPr="00FF76E2">
        <w:rPr>
          <w:b/>
          <w:bCs/>
        </w:rPr>
        <w:t xml:space="preserve"> x 100 </w:t>
      </w:r>
    </w:p>
    <w:p w14:paraId="69165F53" w14:textId="4F231CA1" w:rsidR="00A7636E" w:rsidRPr="00FF76E2" w:rsidRDefault="00A7636E" w:rsidP="00FF76E2">
      <w:pPr>
        <w:pStyle w:val="NormalWeb"/>
        <w:shd w:val="clear" w:color="auto" w:fill="FFFFFF"/>
        <w:spacing w:line="480" w:lineRule="auto"/>
        <w:rPr>
          <w:b/>
          <w:bCs/>
        </w:rPr>
      </w:pPr>
      <w:r w:rsidRPr="00FF76E2">
        <w:rPr>
          <w:b/>
          <w:bCs/>
        </w:rPr>
        <w:t xml:space="preserve">                      Standard value </w:t>
      </w:r>
    </w:p>
    <w:p w14:paraId="15F7DDC6" w14:textId="77777777" w:rsidR="00A7636E" w:rsidRPr="00FF76E2" w:rsidRDefault="00A7636E" w:rsidP="00FF76E2">
      <w:pPr>
        <w:shd w:val="clear" w:color="auto" w:fill="FFFFFF"/>
        <w:spacing w:before="100" w:beforeAutospacing="1" w:after="100" w:afterAutospacing="1" w:line="480" w:lineRule="auto"/>
        <w:rPr>
          <w:rFonts w:ascii="Times New Roman" w:eastAsia="Times New Roman" w:hAnsi="Times New Roman" w:cs="Times New Roman"/>
        </w:rPr>
      </w:pPr>
      <w:r w:rsidRPr="00FF76E2">
        <w:rPr>
          <w:rFonts w:ascii="Times New Roman" w:eastAsia="Times New Roman" w:hAnsi="Times New Roman" w:cs="Times New Roman"/>
        </w:rPr>
        <w:t xml:space="preserve">*absolute difference (no negative sign) </w:t>
      </w:r>
    </w:p>
    <w:p w14:paraId="6103BF68" w14:textId="7F098A81" w:rsidR="00A7636E" w:rsidRPr="00FF76E2" w:rsidRDefault="00A7636E" w:rsidP="00FF76E2">
      <w:pPr>
        <w:shd w:val="clear" w:color="auto" w:fill="FFFFFF"/>
        <w:spacing w:before="100" w:beforeAutospacing="1" w:after="100" w:afterAutospacing="1" w:line="480" w:lineRule="auto"/>
        <w:rPr>
          <w:rFonts w:ascii="Times New Roman" w:eastAsia="Times New Roman" w:hAnsi="Times New Roman" w:cs="Times New Roman"/>
        </w:rPr>
      </w:pPr>
      <w:r w:rsidRPr="00FF76E2">
        <w:rPr>
          <w:rFonts w:ascii="Times New Roman" w:eastAsia="Times New Roman" w:hAnsi="Times New Roman" w:cs="Times New Roman"/>
          <w:b/>
          <w:bCs/>
        </w:rPr>
        <w:t>Density of pieces of metal (copper)</w:t>
      </w:r>
      <w:r w:rsidRPr="00FF76E2">
        <w:rPr>
          <w:rFonts w:ascii="Times New Roman" w:eastAsia="Times New Roman" w:hAnsi="Times New Roman" w:cs="Times New Roman"/>
        </w:rPr>
        <w:t xml:space="preserve"> </w:t>
      </w:r>
      <w:r w:rsidRPr="00FF76E2">
        <w:rPr>
          <w:rFonts w:ascii="Times New Roman" w:eastAsia="Times New Roman" w:hAnsi="Times New Roman" w:cs="Times New Roman"/>
          <w:b/>
          <w:bCs/>
        </w:rPr>
        <w:br/>
      </w:r>
      <w:r w:rsidRPr="00FF76E2">
        <w:rPr>
          <w:rFonts w:ascii="Times New Roman" w:eastAsia="Times New Roman" w:hAnsi="Times New Roman" w:cs="Times New Roman"/>
        </w:rPr>
        <w:t xml:space="preserve">Some metal pieces (copper) provided are weighed on a balance </w:t>
      </w:r>
      <w:r w:rsidRPr="00FF76E2">
        <w:rPr>
          <w:rFonts w:ascii="Times New Roman" w:eastAsia="Times New Roman" w:hAnsi="Times New Roman" w:cs="Times New Roman"/>
          <w:b/>
          <w:bCs/>
        </w:rPr>
        <w:t>(about 60g</w:t>
      </w:r>
      <w:r w:rsidRPr="00FF76E2">
        <w:rPr>
          <w:rFonts w:ascii="Times New Roman" w:eastAsia="Times New Roman" w:hAnsi="Times New Roman" w:cs="Times New Roman"/>
        </w:rPr>
        <w:t xml:space="preserve">) and </w:t>
      </w:r>
    </w:p>
    <w:p w14:paraId="67D2E7BF" w14:textId="77777777" w:rsidR="00A7636E" w:rsidRPr="00FF76E2" w:rsidRDefault="00A7636E" w:rsidP="00FF76E2">
      <w:pPr>
        <w:shd w:val="clear" w:color="auto" w:fill="FFFFFF"/>
        <w:spacing w:before="100" w:beforeAutospacing="1" w:after="100" w:afterAutospacing="1" w:line="480" w:lineRule="auto"/>
        <w:rPr>
          <w:rFonts w:ascii="Times New Roman" w:eastAsia="Times New Roman" w:hAnsi="Times New Roman" w:cs="Times New Roman"/>
        </w:rPr>
      </w:pPr>
      <w:proofErr w:type="gramStart"/>
      <w:r w:rsidRPr="00FF76E2">
        <w:rPr>
          <w:rFonts w:ascii="Times New Roman" w:eastAsia="Times New Roman" w:hAnsi="Times New Roman" w:cs="Times New Roman"/>
        </w:rPr>
        <w:t>the</w:t>
      </w:r>
      <w:proofErr w:type="gramEnd"/>
      <w:r w:rsidRPr="00FF76E2">
        <w:rPr>
          <w:rFonts w:ascii="Times New Roman" w:eastAsia="Times New Roman" w:hAnsi="Times New Roman" w:cs="Times New Roman"/>
        </w:rPr>
        <w:t xml:space="preserve"> exact weight in gram recorded in </w:t>
      </w:r>
      <w:r w:rsidRPr="00FF76E2">
        <w:rPr>
          <w:rFonts w:ascii="Times New Roman" w:eastAsia="Times New Roman" w:hAnsi="Times New Roman" w:cs="Times New Roman"/>
          <w:b/>
          <w:bCs/>
        </w:rPr>
        <w:t xml:space="preserve">Table 2, under mass (g) in column 2, </w:t>
      </w:r>
    </w:p>
    <w:p w14:paraId="21118AF7" w14:textId="2F91E74E" w:rsidR="00A7636E" w:rsidRPr="00FF76E2" w:rsidRDefault="00A7636E" w:rsidP="00FF76E2">
      <w:pPr>
        <w:shd w:val="clear" w:color="auto" w:fill="FFFFFF"/>
        <w:spacing w:line="480" w:lineRule="auto"/>
        <w:rPr>
          <w:rFonts w:ascii="Times New Roman" w:eastAsia="Times New Roman" w:hAnsi="Times New Roman" w:cs="Times New Roman"/>
        </w:rPr>
      </w:pPr>
    </w:p>
    <w:p w14:paraId="390CF3E2" w14:textId="77777777" w:rsidR="00A7636E" w:rsidRPr="00FF76E2" w:rsidRDefault="00A7636E" w:rsidP="00FF76E2">
      <w:pPr>
        <w:shd w:val="clear" w:color="auto" w:fill="FFFFFF"/>
        <w:spacing w:before="100" w:beforeAutospacing="1" w:after="100" w:afterAutospacing="1" w:line="480" w:lineRule="auto"/>
        <w:rPr>
          <w:rFonts w:ascii="Times New Roman" w:eastAsia="Times New Roman" w:hAnsi="Times New Roman" w:cs="Times New Roman"/>
        </w:rPr>
      </w:pPr>
      <w:r w:rsidRPr="00FF76E2">
        <w:rPr>
          <w:rFonts w:ascii="Times New Roman" w:eastAsia="Times New Roman" w:hAnsi="Times New Roman" w:cs="Times New Roman"/>
          <w:b/>
          <w:bCs/>
        </w:rPr>
        <w:t xml:space="preserve">Rep #1. </w:t>
      </w:r>
    </w:p>
    <w:p w14:paraId="40F4E9E3" w14:textId="77777777" w:rsidR="00A7636E" w:rsidRPr="00FF76E2" w:rsidRDefault="00A7636E" w:rsidP="00FF76E2">
      <w:pPr>
        <w:shd w:val="clear" w:color="auto" w:fill="FFFFFF"/>
        <w:spacing w:before="100" w:beforeAutospacing="1" w:after="100" w:afterAutospacing="1" w:line="480" w:lineRule="auto"/>
        <w:rPr>
          <w:rFonts w:ascii="Times New Roman" w:eastAsia="Times New Roman" w:hAnsi="Times New Roman" w:cs="Times New Roman"/>
        </w:rPr>
      </w:pPr>
      <w:r w:rsidRPr="00FF76E2">
        <w:rPr>
          <w:rFonts w:ascii="Times New Roman" w:eastAsia="Times New Roman" w:hAnsi="Times New Roman" w:cs="Times New Roman"/>
        </w:rPr>
        <w:t xml:space="preserve">A 100-ml cylinder is filled to about 50 ml of water and exact volume in ml is recorded under the </w:t>
      </w:r>
      <w:r w:rsidRPr="00FF76E2">
        <w:rPr>
          <w:rFonts w:ascii="Times New Roman" w:eastAsia="Times New Roman" w:hAnsi="Times New Roman" w:cs="Times New Roman"/>
          <w:b/>
          <w:bCs/>
        </w:rPr>
        <w:t>V</w:t>
      </w:r>
      <w:r w:rsidRPr="00FF76E2">
        <w:rPr>
          <w:rFonts w:ascii="Times New Roman" w:eastAsia="Times New Roman" w:hAnsi="Times New Roman" w:cs="Times New Roman"/>
          <w:b/>
          <w:bCs/>
          <w:position w:val="-10"/>
        </w:rPr>
        <w:t xml:space="preserve">1 </w:t>
      </w:r>
      <w:r w:rsidRPr="00FF76E2">
        <w:rPr>
          <w:rFonts w:ascii="Times New Roman" w:eastAsia="Times New Roman" w:hAnsi="Times New Roman" w:cs="Times New Roman"/>
        </w:rPr>
        <w:t xml:space="preserve">column, Rep #1. </w:t>
      </w:r>
    </w:p>
    <w:p w14:paraId="0EBD7991" w14:textId="77777777" w:rsidR="00A7636E" w:rsidRPr="00FF76E2" w:rsidRDefault="00A7636E" w:rsidP="00FF76E2">
      <w:pPr>
        <w:shd w:val="clear" w:color="auto" w:fill="FFFFFF"/>
        <w:spacing w:before="100" w:beforeAutospacing="1" w:after="100" w:afterAutospacing="1" w:line="480" w:lineRule="auto"/>
        <w:rPr>
          <w:rFonts w:ascii="Times New Roman" w:eastAsia="Times New Roman" w:hAnsi="Times New Roman" w:cs="Times New Roman"/>
        </w:rPr>
      </w:pPr>
      <w:r w:rsidRPr="00FF76E2">
        <w:rPr>
          <w:rFonts w:ascii="Times New Roman" w:eastAsia="Times New Roman" w:hAnsi="Times New Roman" w:cs="Times New Roman"/>
        </w:rPr>
        <w:t>The weighed metal pieces are immersed into the water in the cylinder.</w:t>
      </w:r>
      <w:r w:rsidRPr="00FF76E2">
        <w:rPr>
          <w:rFonts w:ascii="Times New Roman" w:eastAsia="Times New Roman" w:hAnsi="Times New Roman" w:cs="Times New Roman"/>
        </w:rPr>
        <w:br/>
        <w:t>The new volume of water in ml is recorded under the V</w:t>
      </w:r>
      <w:r w:rsidRPr="00FF76E2">
        <w:rPr>
          <w:rFonts w:ascii="Times New Roman" w:eastAsia="Times New Roman" w:hAnsi="Times New Roman" w:cs="Times New Roman"/>
          <w:position w:val="-10"/>
        </w:rPr>
        <w:t xml:space="preserve">2 </w:t>
      </w:r>
      <w:r w:rsidRPr="00FF76E2">
        <w:rPr>
          <w:rFonts w:ascii="Times New Roman" w:eastAsia="Times New Roman" w:hAnsi="Times New Roman" w:cs="Times New Roman"/>
        </w:rPr>
        <w:t xml:space="preserve">column in the data </w:t>
      </w:r>
    </w:p>
    <w:p w14:paraId="15ED69D3" w14:textId="77777777" w:rsidR="00A7636E" w:rsidRPr="00FF76E2" w:rsidRDefault="00A7636E" w:rsidP="00FF76E2">
      <w:pPr>
        <w:shd w:val="clear" w:color="auto" w:fill="FFFFFF"/>
        <w:spacing w:before="100" w:beforeAutospacing="1" w:after="100" w:afterAutospacing="1" w:line="480" w:lineRule="auto"/>
        <w:rPr>
          <w:rFonts w:ascii="Times New Roman" w:eastAsia="Times New Roman" w:hAnsi="Times New Roman" w:cs="Times New Roman"/>
        </w:rPr>
      </w:pPr>
      <w:r w:rsidRPr="00FF76E2">
        <w:rPr>
          <w:rFonts w:ascii="Times New Roman" w:eastAsia="Times New Roman" w:hAnsi="Times New Roman" w:cs="Times New Roman"/>
        </w:rPr>
        <w:t>Table, which is the volume after immersing the metal pieces.</w:t>
      </w:r>
      <w:r w:rsidRPr="00FF76E2">
        <w:rPr>
          <w:rFonts w:ascii="Times New Roman" w:eastAsia="Times New Roman" w:hAnsi="Times New Roman" w:cs="Times New Roman"/>
        </w:rPr>
        <w:br/>
        <w:t>The change in volume of water (</w:t>
      </w:r>
      <w:r w:rsidRPr="00FF76E2">
        <w:rPr>
          <w:rFonts w:ascii="Times New Roman" w:eastAsia="Times New Roman" w:hAnsi="Times New Roman" w:cs="Times New Roman"/>
          <w:b/>
          <w:bCs/>
        </w:rPr>
        <w:t>V</w:t>
      </w:r>
      <w:r w:rsidRPr="00FF76E2">
        <w:rPr>
          <w:rFonts w:ascii="Times New Roman" w:eastAsia="Times New Roman" w:hAnsi="Times New Roman" w:cs="Times New Roman"/>
          <w:b/>
          <w:bCs/>
          <w:position w:val="-10"/>
        </w:rPr>
        <w:t xml:space="preserve">2 </w:t>
      </w:r>
      <w:r w:rsidRPr="00FF76E2">
        <w:rPr>
          <w:rFonts w:ascii="Times New Roman" w:eastAsia="Times New Roman" w:hAnsi="Times New Roman" w:cs="Times New Roman"/>
          <w:b/>
          <w:bCs/>
        </w:rPr>
        <w:t>- V</w:t>
      </w:r>
      <w:r w:rsidRPr="00FF76E2">
        <w:rPr>
          <w:rFonts w:ascii="Times New Roman" w:eastAsia="Times New Roman" w:hAnsi="Times New Roman" w:cs="Times New Roman"/>
          <w:b/>
          <w:bCs/>
          <w:position w:val="-10"/>
        </w:rPr>
        <w:t>1</w:t>
      </w:r>
      <w:r w:rsidRPr="00FF76E2">
        <w:rPr>
          <w:rFonts w:ascii="Times New Roman" w:eastAsia="Times New Roman" w:hAnsi="Times New Roman" w:cs="Times New Roman"/>
          <w:b/>
          <w:bCs/>
        </w:rPr>
        <w:t xml:space="preserve">) </w:t>
      </w:r>
      <w:r w:rsidRPr="00FF76E2">
        <w:rPr>
          <w:rFonts w:ascii="Times New Roman" w:eastAsia="Times New Roman" w:hAnsi="Times New Roman" w:cs="Times New Roman"/>
        </w:rPr>
        <w:t xml:space="preserve">is calculated and recorded (This is the </w:t>
      </w:r>
    </w:p>
    <w:p w14:paraId="50017554" w14:textId="2C136D1A" w:rsidR="00A7636E" w:rsidRPr="00FF76E2" w:rsidRDefault="00A7636E" w:rsidP="00FF76E2">
      <w:pPr>
        <w:shd w:val="clear" w:color="auto" w:fill="FFFFFF"/>
        <w:spacing w:before="100" w:beforeAutospacing="1" w:after="100" w:afterAutospacing="1" w:line="480" w:lineRule="auto"/>
        <w:rPr>
          <w:rFonts w:ascii="Times New Roman" w:eastAsia="Times New Roman" w:hAnsi="Times New Roman" w:cs="Times New Roman"/>
          <w:b/>
          <w:bCs/>
        </w:rPr>
      </w:pPr>
      <w:proofErr w:type="gramStart"/>
      <w:r w:rsidRPr="00FF76E2">
        <w:rPr>
          <w:rFonts w:ascii="Times New Roman" w:eastAsia="Times New Roman" w:hAnsi="Times New Roman" w:cs="Times New Roman"/>
          <w:b/>
          <w:bCs/>
        </w:rPr>
        <w:t>actual</w:t>
      </w:r>
      <w:proofErr w:type="gramEnd"/>
      <w:r w:rsidRPr="00FF76E2">
        <w:rPr>
          <w:rFonts w:ascii="Times New Roman" w:eastAsia="Times New Roman" w:hAnsi="Times New Roman" w:cs="Times New Roman"/>
          <w:b/>
          <w:bCs/>
        </w:rPr>
        <w:t xml:space="preserve"> volume in ml </w:t>
      </w:r>
      <w:r w:rsidRPr="00FF76E2">
        <w:rPr>
          <w:rFonts w:ascii="Times New Roman" w:eastAsia="Times New Roman" w:hAnsi="Times New Roman" w:cs="Times New Roman"/>
        </w:rPr>
        <w:t>of the metal pieces).</w:t>
      </w:r>
      <w:r w:rsidRPr="00FF76E2">
        <w:rPr>
          <w:rFonts w:ascii="Times New Roman" w:eastAsia="Times New Roman" w:hAnsi="Times New Roman" w:cs="Times New Roman"/>
        </w:rPr>
        <w:br/>
        <w:t xml:space="preserve">This procedure is repeated in the same manner to complete </w:t>
      </w:r>
      <w:r w:rsidRPr="00FF76E2">
        <w:rPr>
          <w:rFonts w:ascii="Times New Roman" w:eastAsia="Times New Roman" w:hAnsi="Times New Roman" w:cs="Times New Roman"/>
          <w:b/>
          <w:bCs/>
        </w:rPr>
        <w:t xml:space="preserve">Rep #2 and #3. </w:t>
      </w:r>
    </w:p>
    <w:p w14:paraId="70B490BF" w14:textId="77777777" w:rsidR="00A7636E" w:rsidRPr="00FF76E2" w:rsidRDefault="00A7636E" w:rsidP="00FF76E2">
      <w:pPr>
        <w:pStyle w:val="NormalWeb"/>
        <w:shd w:val="clear" w:color="auto" w:fill="FFFFFF"/>
        <w:spacing w:line="480" w:lineRule="auto"/>
      </w:pPr>
      <w:r w:rsidRPr="00FF76E2">
        <w:rPr>
          <w:b/>
          <w:bCs/>
        </w:rPr>
        <w:t xml:space="preserve">Assignment </w:t>
      </w:r>
    </w:p>
    <w:p w14:paraId="5A21E612" w14:textId="77777777" w:rsidR="00A7636E" w:rsidRPr="00FF76E2" w:rsidRDefault="00A7636E" w:rsidP="00FF76E2">
      <w:pPr>
        <w:pStyle w:val="NormalWeb"/>
        <w:shd w:val="clear" w:color="auto" w:fill="FFFFFF"/>
        <w:spacing w:line="480" w:lineRule="auto"/>
      </w:pPr>
      <w:r w:rsidRPr="00FF76E2">
        <w:lastRenderedPageBreak/>
        <w:t xml:space="preserve">The theoretical data generated following the procedure outlined above are given in </w:t>
      </w:r>
      <w:r w:rsidRPr="00FF76E2">
        <w:rPr>
          <w:b/>
          <w:bCs/>
        </w:rPr>
        <w:t xml:space="preserve">Table 2. </w:t>
      </w:r>
      <w:r w:rsidRPr="00FF76E2">
        <w:t>From these data, calculate the density and % error values and enter in the last column blank spaces.</w:t>
      </w:r>
      <w:r w:rsidRPr="00FF76E2">
        <w:br/>
        <w:t xml:space="preserve">Density of metal pieces is calculated by dividing </w:t>
      </w:r>
      <w:r w:rsidRPr="00FF76E2">
        <w:rPr>
          <w:b/>
          <w:bCs/>
        </w:rPr>
        <w:t xml:space="preserve">mass of metal </w:t>
      </w:r>
      <w:r w:rsidRPr="00FF76E2">
        <w:t xml:space="preserve">by change in </w:t>
      </w:r>
    </w:p>
    <w:p w14:paraId="618435F3" w14:textId="04D278C7" w:rsidR="00A7636E" w:rsidRPr="00FF76E2" w:rsidRDefault="00FF76E2" w:rsidP="00FF76E2">
      <w:pPr>
        <w:pStyle w:val="NormalWeb"/>
        <w:shd w:val="clear" w:color="auto" w:fill="FFFFFF"/>
        <w:spacing w:line="480" w:lineRule="auto"/>
      </w:pPr>
      <w:r w:rsidRPr="00FF76E2">
        <w:rPr>
          <w:b/>
          <w:bCs/>
        </w:rPr>
        <w:t>Volume</w:t>
      </w:r>
      <w:r w:rsidR="00A7636E" w:rsidRPr="00FF76E2">
        <w:rPr>
          <w:b/>
          <w:bCs/>
        </w:rPr>
        <w:t>, (g/ml</w:t>
      </w:r>
      <w:r w:rsidRPr="00FF76E2">
        <w:rPr>
          <w:b/>
          <w:bCs/>
        </w:rPr>
        <w:t xml:space="preserve">) </w:t>
      </w:r>
      <w:r w:rsidR="00A7636E" w:rsidRPr="00FF76E2">
        <w:rPr>
          <w:b/>
          <w:bCs/>
        </w:rPr>
        <w:br/>
      </w:r>
      <w:proofErr w:type="gramStart"/>
      <w:r w:rsidR="00A7636E" w:rsidRPr="00FF76E2">
        <w:t>The</w:t>
      </w:r>
      <w:proofErr w:type="gramEnd"/>
      <w:r w:rsidR="00A7636E" w:rsidRPr="00FF76E2">
        <w:t xml:space="preserve"> </w:t>
      </w:r>
      <w:r w:rsidR="00A7636E" w:rsidRPr="00FF76E2">
        <w:rPr>
          <w:b/>
          <w:bCs/>
        </w:rPr>
        <w:t xml:space="preserve">mean </w:t>
      </w:r>
      <w:r w:rsidR="00A7636E" w:rsidRPr="00FF76E2">
        <w:t xml:space="preserve">density values are calculated by adding the three replications and </w:t>
      </w:r>
    </w:p>
    <w:p w14:paraId="28169D52" w14:textId="12E595B6" w:rsidR="00A7636E" w:rsidRPr="00FF76E2" w:rsidRDefault="00FF76E2" w:rsidP="00FF76E2">
      <w:pPr>
        <w:pStyle w:val="NormalWeb"/>
        <w:shd w:val="clear" w:color="auto" w:fill="FFFFFF"/>
        <w:spacing w:line="480" w:lineRule="auto"/>
      </w:pPr>
      <w:r w:rsidRPr="00FF76E2">
        <w:t>Dividing</w:t>
      </w:r>
      <w:r w:rsidR="00A7636E" w:rsidRPr="00FF76E2">
        <w:t xml:space="preserve"> by 3. The error % as compared to the </w:t>
      </w:r>
      <w:r w:rsidR="00A7636E" w:rsidRPr="00FF76E2">
        <w:rPr>
          <w:b/>
          <w:bCs/>
        </w:rPr>
        <w:t xml:space="preserve">standard density of copper, </w:t>
      </w:r>
      <w:r w:rsidR="00A7636E" w:rsidRPr="00FF76E2">
        <w:t xml:space="preserve">which is </w:t>
      </w:r>
      <w:r w:rsidR="00A7636E" w:rsidRPr="00FF76E2">
        <w:rPr>
          <w:b/>
          <w:bCs/>
        </w:rPr>
        <w:t xml:space="preserve">8.5g/ml, is calculated </w:t>
      </w:r>
      <w:r w:rsidR="00A7636E" w:rsidRPr="00FF76E2">
        <w:t xml:space="preserve">using the formula given under density of water measurement. </w:t>
      </w:r>
    </w:p>
    <w:p w14:paraId="069E17CD" w14:textId="77777777" w:rsidR="00A7636E" w:rsidRPr="00FF76E2" w:rsidRDefault="00A7636E" w:rsidP="00FF76E2">
      <w:pPr>
        <w:pStyle w:val="NormalWeb"/>
        <w:shd w:val="clear" w:color="auto" w:fill="FFFFFF"/>
        <w:spacing w:line="480" w:lineRule="auto"/>
      </w:pPr>
      <w:r w:rsidRPr="00FF76E2">
        <w:rPr>
          <w:b/>
          <w:bCs/>
        </w:rPr>
        <w:t>Density of metal rounds (steel</w:t>
      </w:r>
      <w:proofErr w:type="gramStart"/>
      <w:r w:rsidRPr="00FF76E2">
        <w:rPr>
          <w:b/>
          <w:bCs/>
        </w:rPr>
        <w:t>)</w:t>
      </w:r>
      <w:proofErr w:type="gramEnd"/>
      <w:r w:rsidRPr="00FF76E2">
        <w:rPr>
          <w:b/>
          <w:bCs/>
        </w:rPr>
        <w:br/>
      </w:r>
      <w:r w:rsidRPr="00FF76E2">
        <w:t xml:space="preserve">The mass in </w:t>
      </w:r>
      <w:r w:rsidRPr="00FF76E2">
        <w:rPr>
          <w:b/>
          <w:bCs/>
        </w:rPr>
        <w:t xml:space="preserve">gram </w:t>
      </w:r>
      <w:r w:rsidRPr="00FF76E2">
        <w:t xml:space="preserve">of three metal round (steel) provided is measured one at a time and </w:t>
      </w:r>
    </w:p>
    <w:p w14:paraId="7A03D21C" w14:textId="7E0D5668" w:rsidR="00A7636E" w:rsidRPr="00FF76E2" w:rsidRDefault="00FF76E2" w:rsidP="00FF76E2">
      <w:pPr>
        <w:pStyle w:val="NormalWeb"/>
        <w:shd w:val="clear" w:color="auto" w:fill="FFFFFF"/>
        <w:spacing w:line="480" w:lineRule="auto"/>
      </w:pPr>
      <w:r w:rsidRPr="00FF76E2">
        <w:t>Data</w:t>
      </w:r>
      <w:r w:rsidR="00A7636E" w:rsidRPr="00FF76E2">
        <w:t xml:space="preserve"> entered in </w:t>
      </w:r>
      <w:r w:rsidR="00A7636E" w:rsidRPr="00FF76E2">
        <w:rPr>
          <w:b/>
          <w:bCs/>
        </w:rPr>
        <w:t>Table 3</w:t>
      </w:r>
      <w:r w:rsidR="00A7636E" w:rsidRPr="00FF76E2">
        <w:t xml:space="preserve">, under column 2, Replications #1, #2, #3, respectively. Overflow-cup with a drain-nozzle is placed on a bench above the water sink and filled </w:t>
      </w:r>
    </w:p>
    <w:p w14:paraId="7FA076AD" w14:textId="2CA687EF" w:rsidR="00A7636E" w:rsidRPr="00FF76E2" w:rsidRDefault="00FF76E2" w:rsidP="00FF76E2">
      <w:pPr>
        <w:pStyle w:val="NormalWeb"/>
        <w:shd w:val="clear" w:color="auto" w:fill="FFFFFF"/>
        <w:spacing w:line="480" w:lineRule="auto"/>
      </w:pPr>
      <w:r w:rsidRPr="00FF76E2">
        <w:t>With</w:t>
      </w:r>
      <w:r w:rsidR="00A7636E" w:rsidRPr="00FF76E2">
        <w:t xml:space="preserve"> water until excess water flows out through the nozzle and levels off. After the excess water stops dripping out of the overflow-cup, an empty beaker is </w:t>
      </w:r>
    </w:p>
    <w:p w14:paraId="49F5CA73" w14:textId="77777777" w:rsidR="00A7636E" w:rsidRPr="00FF76E2" w:rsidRDefault="00A7636E" w:rsidP="00FF76E2">
      <w:pPr>
        <w:pStyle w:val="NormalWeb"/>
        <w:shd w:val="clear" w:color="auto" w:fill="FFFFFF"/>
        <w:spacing w:line="480" w:lineRule="auto"/>
      </w:pPr>
      <w:r w:rsidRPr="00FF76E2">
        <w:t xml:space="preserve">held under the nozzle with one hand and the metal round, of which mass entered in Rep #1, is gently dropped in the water with the other hand; the metal will displace a fraction of the water and water flows out through the nozzle into the beaker. </w:t>
      </w:r>
    </w:p>
    <w:p w14:paraId="75648480" w14:textId="77777777" w:rsidR="00A7636E" w:rsidRPr="00FF76E2" w:rsidRDefault="00A7636E" w:rsidP="00FF76E2">
      <w:pPr>
        <w:pStyle w:val="NormalWeb"/>
        <w:shd w:val="clear" w:color="auto" w:fill="FFFFFF"/>
        <w:spacing w:line="480" w:lineRule="auto"/>
      </w:pPr>
      <w:r w:rsidRPr="00FF76E2">
        <w:t xml:space="preserve">The content of the beaker is then poured into a small graduated cylinder, and the volume is measured in </w:t>
      </w:r>
      <w:r w:rsidRPr="00FF76E2">
        <w:rPr>
          <w:b/>
          <w:bCs/>
        </w:rPr>
        <w:t xml:space="preserve">ml </w:t>
      </w:r>
      <w:r w:rsidRPr="00FF76E2">
        <w:t xml:space="preserve">and data recorded under </w:t>
      </w:r>
      <w:r w:rsidRPr="00FF76E2">
        <w:rPr>
          <w:b/>
          <w:bCs/>
        </w:rPr>
        <w:t>volume of metal column</w:t>
      </w:r>
      <w:r w:rsidRPr="00FF76E2">
        <w:t xml:space="preserve">. </w:t>
      </w:r>
    </w:p>
    <w:p w14:paraId="2C3C23D4" w14:textId="77777777" w:rsidR="00A7636E" w:rsidRPr="00FF76E2" w:rsidRDefault="00A7636E" w:rsidP="00FF76E2">
      <w:pPr>
        <w:pStyle w:val="NormalWeb"/>
        <w:shd w:val="clear" w:color="auto" w:fill="FFFFFF"/>
        <w:spacing w:line="480" w:lineRule="auto"/>
      </w:pPr>
      <w:r w:rsidRPr="00FF76E2">
        <w:lastRenderedPageBreak/>
        <w:t xml:space="preserve">The experiment described for Rep #1 is repeated in the same manner for metal rounds 2, and 3, and data entered in Row 2 and 3, in the appropriate columns. </w:t>
      </w:r>
    </w:p>
    <w:p w14:paraId="1A374346" w14:textId="77777777" w:rsidR="00A7636E" w:rsidRPr="00FF76E2" w:rsidRDefault="00A7636E" w:rsidP="00FF76E2">
      <w:pPr>
        <w:pStyle w:val="NormalWeb"/>
        <w:shd w:val="clear" w:color="auto" w:fill="FFFFFF"/>
        <w:spacing w:line="480" w:lineRule="auto"/>
      </w:pPr>
      <w:r w:rsidRPr="00FF76E2">
        <w:rPr>
          <w:b/>
          <w:bCs/>
        </w:rPr>
        <w:t xml:space="preserve">Assignment </w:t>
      </w:r>
    </w:p>
    <w:p w14:paraId="551CA44D" w14:textId="77777777" w:rsidR="00A7636E" w:rsidRPr="00FF76E2" w:rsidRDefault="00A7636E" w:rsidP="00FF76E2">
      <w:pPr>
        <w:pStyle w:val="NormalWeb"/>
        <w:shd w:val="clear" w:color="auto" w:fill="FFFFFF"/>
        <w:spacing w:line="480" w:lineRule="auto"/>
      </w:pPr>
      <w:r w:rsidRPr="00FF76E2">
        <w:t>The theoretical data generated following the above outlined procedure are given Table 3. From the given data, calculate and enter the density for each replication, the mean density value, and the % error of the experiment, using the given formulae.</w:t>
      </w:r>
      <w:r w:rsidRPr="00FF76E2">
        <w:br/>
        <w:t xml:space="preserve">The density (g/ml) of the metal is calculated for each replication by dividing the </w:t>
      </w:r>
      <w:r w:rsidRPr="00FF76E2">
        <w:rPr>
          <w:b/>
          <w:bCs/>
        </w:rPr>
        <w:t xml:space="preserve">mass </w:t>
      </w:r>
    </w:p>
    <w:p w14:paraId="5DC9810E" w14:textId="6D8C7729" w:rsidR="00A7636E" w:rsidRPr="00FF76E2" w:rsidRDefault="00FF76E2" w:rsidP="00FF76E2">
      <w:pPr>
        <w:pStyle w:val="NormalWeb"/>
        <w:spacing w:line="480" w:lineRule="auto"/>
      </w:pPr>
      <w:r w:rsidRPr="00FF76E2">
        <w:rPr>
          <w:b/>
          <w:bCs/>
        </w:rPr>
        <w:t>Of</w:t>
      </w:r>
      <w:r w:rsidR="00A7636E" w:rsidRPr="00FF76E2">
        <w:rPr>
          <w:b/>
          <w:bCs/>
        </w:rPr>
        <w:t xml:space="preserve"> metal round (g) </w:t>
      </w:r>
      <w:r w:rsidR="00A7636E" w:rsidRPr="00FF76E2">
        <w:t xml:space="preserve">by the </w:t>
      </w:r>
      <w:r w:rsidR="00A7636E" w:rsidRPr="00FF76E2">
        <w:rPr>
          <w:b/>
          <w:bCs/>
        </w:rPr>
        <w:t>volume of metal (ml)</w:t>
      </w:r>
      <w:r w:rsidR="00A7636E" w:rsidRPr="00FF76E2">
        <w:t>, and results entered in the last column.</w:t>
      </w:r>
      <w:r w:rsidR="00A7636E" w:rsidRPr="00FF76E2">
        <w:br/>
        <w:t xml:space="preserve">The </w:t>
      </w:r>
      <w:r w:rsidR="00A7636E" w:rsidRPr="00FF76E2">
        <w:rPr>
          <w:b/>
          <w:bCs/>
        </w:rPr>
        <w:t xml:space="preserve">mean </w:t>
      </w:r>
      <w:r w:rsidR="00A7636E" w:rsidRPr="00FF76E2">
        <w:t xml:space="preserve">density values are calculated by adding the three replications and dividing </w:t>
      </w:r>
    </w:p>
    <w:p w14:paraId="1668D6BF" w14:textId="481A973E" w:rsidR="00A7636E" w:rsidRPr="00FF76E2" w:rsidRDefault="00FF76E2" w:rsidP="00FF76E2">
      <w:pPr>
        <w:pStyle w:val="NormalWeb"/>
        <w:spacing w:line="480" w:lineRule="auto"/>
      </w:pPr>
      <w:r w:rsidRPr="00FF76E2">
        <w:t>By</w:t>
      </w:r>
      <w:r w:rsidR="00A7636E" w:rsidRPr="00FF76E2">
        <w:t xml:space="preserve"> 3. The </w:t>
      </w:r>
      <w:r w:rsidR="00A7636E" w:rsidRPr="00FF76E2">
        <w:rPr>
          <w:b/>
          <w:bCs/>
        </w:rPr>
        <w:t xml:space="preserve">error % </w:t>
      </w:r>
      <w:r w:rsidR="00A7636E" w:rsidRPr="00FF76E2">
        <w:t xml:space="preserve">as compared to the </w:t>
      </w:r>
      <w:r w:rsidR="00A7636E" w:rsidRPr="00FF76E2">
        <w:rPr>
          <w:b/>
          <w:bCs/>
        </w:rPr>
        <w:t xml:space="preserve">standard density of steel, </w:t>
      </w:r>
      <w:r w:rsidR="00A7636E" w:rsidRPr="00FF76E2">
        <w:t xml:space="preserve">which is </w:t>
      </w:r>
      <w:r w:rsidR="00A7636E" w:rsidRPr="00FF76E2">
        <w:rPr>
          <w:b/>
          <w:bCs/>
        </w:rPr>
        <w:t xml:space="preserve">7.8g/ ml, is calculated </w:t>
      </w:r>
      <w:r w:rsidR="00A7636E" w:rsidRPr="00FF76E2">
        <w:t xml:space="preserve">using the formula given under density of water measurement. </w:t>
      </w:r>
    </w:p>
    <w:p w14:paraId="0DD40CD5" w14:textId="77777777" w:rsidR="00A7636E" w:rsidRPr="00FF76E2" w:rsidRDefault="00A7636E" w:rsidP="00FF76E2">
      <w:pPr>
        <w:pStyle w:val="NormalWeb"/>
        <w:spacing w:line="480" w:lineRule="auto"/>
        <w:rPr>
          <w:b/>
          <w:bCs/>
        </w:rPr>
      </w:pPr>
      <w:r w:rsidRPr="00FF76E2">
        <w:t xml:space="preserve"> </w:t>
      </w:r>
      <w:r w:rsidRPr="00FF76E2">
        <w:rPr>
          <w:b/>
          <w:bCs/>
        </w:rPr>
        <w:t>DATA SHEET</w:t>
      </w:r>
    </w:p>
    <w:p w14:paraId="5D93CF2A" w14:textId="5690D8A5" w:rsidR="00A7636E" w:rsidRPr="00FF76E2" w:rsidRDefault="00A7636E" w:rsidP="00FF76E2">
      <w:pPr>
        <w:pStyle w:val="NormalWeb"/>
        <w:spacing w:line="480" w:lineRule="auto"/>
      </w:pPr>
      <w:r w:rsidRPr="00FF76E2">
        <w:rPr>
          <w:b/>
          <w:bCs/>
        </w:rPr>
        <w:br/>
        <w:t xml:space="preserve">Table 1. Density of water </w:t>
      </w:r>
    </w:p>
    <w:tbl>
      <w:tblPr>
        <w:tblStyle w:val="TableGrid"/>
        <w:tblW w:w="0" w:type="auto"/>
        <w:tblLook w:val="04A0" w:firstRow="1" w:lastRow="0" w:firstColumn="1" w:lastColumn="0" w:noHBand="0" w:noVBand="1"/>
      </w:tblPr>
      <w:tblGrid>
        <w:gridCol w:w="2337"/>
        <w:gridCol w:w="2337"/>
        <w:gridCol w:w="2338"/>
        <w:gridCol w:w="2338"/>
      </w:tblGrid>
      <w:tr w:rsidR="00A7636E" w:rsidRPr="00FF76E2" w14:paraId="3C1089E0" w14:textId="77777777" w:rsidTr="00A7636E">
        <w:tc>
          <w:tcPr>
            <w:tcW w:w="2337" w:type="dxa"/>
          </w:tcPr>
          <w:p w14:paraId="22DF2598" w14:textId="5A1464E8" w:rsidR="00A7636E" w:rsidRPr="00FF76E2" w:rsidRDefault="00A7636E" w:rsidP="00FF76E2">
            <w:pPr>
              <w:pStyle w:val="NormalWeb"/>
              <w:spacing w:line="480" w:lineRule="auto"/>
              <w:jc w:val="center"/>
            </w:pPr>
            <w:r w:rsidRPr="00FF76E2">
              <w:rPr>
                <w:b/>
                <w:bCs/>
              </w:rPr>
              <w:t>Replicate</w:t>
            </w:r>
          </w:p>
        </w:tc>
        <w:tc>
          <w:tcPr>
            <w:tcW w:w="2337" w:type="dxa"/>
          </w:tcPr>
          <w:p w14:paraId="05F0B256" w14:textId="5B6FFE68" w:rsidR="00A7636E" w:rsidRPr="00FF76E2" w:rsidRDefault="00A7636E" w:rsidP="00FF76E2">
            <w:pPr>
              <w:pStyle w:val="NormalWeb"/>
              <w:spacing w:line="480" w:lineRule="auto"/>
              <w:jc w:val="center"/>
            </w:pPr>
            <w:r w:rsidRPr="00FF76E2">
              <w:rPr>
                <w:b/>
                <w:bCs/>
              </w:rPr>
              <w:t>Mass of water (g)</w:t>
            </w:r>
          </w:p>
          <w:p w14:paraId="65B204B8" w14:textId="665FD80F" w:rsidR="00A7636E" w:rsidRPr="00FF76E2" w:rsidRDefault="00A7636E" w:rsidP="00FF76E2">
            <w:pPr>
              <w:spacing w:line="480" w:lineRule="auto"/>
              <w:jc w:val="center"/>
              <w:rPr>
                <w:rFonts w:ascii="Times New Roman" w:hAnsi="Times New Roman" w:cs="Times New Roman"/>
              </w:rPr>
            </w:pPr>
          </w:p>
        </w:tc>
        <w:tc>
          <w:tcPr>
            <w:tcW w:w="2338" w:type="dxa"/>
          </w:tcPr>
          <w:p w14:paraId="796BF223" w14:textId="727FCBB9" w:rsidR="00A7636E" w:rsidRPr="00FF76E2" w:rsidRDefault="00A7636E" w:rsidP="00FF76E2">
            <w:pPr>
              <w:pStyle w:val="NormalWeb"/>
              <w:spacing w:line="480" w:lineRule="auto"/>
              <w:jc w:val="center"/>
            </w:pPr>
            <w:r w:rsidRPr="00FF76E2">
              <w:rPr>
                <w:b/>
                <w:bCs/>
              </w:rPr>
              <w:t>Volume of water (ml)</w:t>
            </w:r>
          </w:p>
        </w:tc>
        <w:tc>
          <w:tcPr>
            <w:tcW w:w="2338" w:type="dxa"/>
          </w:tcPr>
          <w:p w14:paraId="3D352D1D" w14:textId="2BB76049" w:rsidR="00A7636E" w:rsidRPr="00FF76E2" w:rsidRDefault="00A7636E" w:rsidP="00FF76E2">
            <w:pPr>
              <w:pStyle w:val="NormalWeb"/>
              <w:spacing w:line="480" w:lineRule="auto"/>
              <w:jc w:val="center"/>
            </w:pPr>
            <w:r w:rsidRPr="00FF76E2">
              <w:rPr>
                <w:b/>
                <w:bCs/>
              </w:rPr>
              <w:t>Density (mass/ volume) (g/ml)</w:t>
            </w:r>
          </w:p>
        </w:tc>
      </w:tr>
      <w:tr w:rsidR="00A7636E" w:rsidRPr="00FF76E2" w14:paraId="124A42C1" w14:textId="77777777" w:rsidTr="00A7636E">
        <w:tc>
          <w:tcPr>
            <w:tcW w:w="2337" w:type="dxa"/>
          </w:tcPr>
          <w:p w14:paraId="61863622" w14:textId="4B904B64" w:rsidR="00A7636E" w:rsidRPr="00FF76E2" w:rsidRDefault="00A7636E" w:rsidP="00FF76E2">
            <w:pPr>
              <w:pStyle w:val="NormalWeb"/>
              <w:spacing w:line="480" w:lineRule="auto"/>
              <w:jc w:val="center"/>
            </w:pPr>
            <w:r w:rsidRPr="00FF76E2">
              <w:t>#1</w:t>
            </w:r>
          </w:p>
        </w:tc>
        <w:tc>
          <w:tcPr>
            <w:tcW w:w="2337" w:type="dxa"/>
          </w:tcPr>
          <w:p w14:paraId="74D7956F" w14:textId="7A5658E2" w:rsidR="00A7636E" w:rsidRPr="00FF76E2" w:rsidRDefault="00A7636E" w:rsidP="00FF76E2">
            <w:pPr>
              <w:pStyle w:val="NormalWeb"/>
              <w:spacing w:line="480" w:lineRule="auto"/>
              <w:jc w:val="center"/>
            </w:pPr>
            <w:r w:rsidRPr="00FF76E2">
              <w:t>80</w:t>
            </w:r>
          </w:p>
        </w:tc>
        <w:tc>
          <w:tcPr>
            <w:tcW w:w="2338" w:type="dxa"/>
          </w:tcPr>
          <w:p w14:paraId="0D8CB06C" w14:textId="03BC7D7E" w:rsidR="00A7636E" w:rsidRPr="00FF76E2" w:rsidRDefault="00A7636E" w:rsidP="00FF76E2">
            <w:pPr>
              <w:pStyle w:val="NormalWeb"/>
              <w:spacing w:line="480" w:lineRule="auto"/>
              <w:jc w:val="center"/>
            </w:pPr>
            <w:r w:rsidRPr="00FF76E2">
              <w:t>84</w:t>
            </w:r>
          </w:p>
        </w:tc>
        <w:tc>
          <w:tcPr>
            <w:tcW w:w="2338" w:type="dxa"/>
          </w:tcPr>
          <w:p w14:paraId="6958E4B1" w14:textId="4FBDC8D7" w:rsidR="00A7636E" w:rsidRPr="00FF76E2" w:rsidRDefault="00A930D6" w:rsidP="00FF76E2">
            <w:pPr>
              <w:pStyle w:val="NormalWeb"/>
              <w:spacing w:line="480" w:lineRule="auto"/>
            </w:pPr>
            <w:r w:rsidRPr="00FF76E2">
              <w:t>0.9523</w:t>
            </w:r>
          </w:p>
        </w:tc>
      </w:tr>
      <w:tr w:rsidR="00A7636E" w:rsidRPr="00FF76E2" w14:paraId="04B5A118" w14:textId="77777777" w:rsidTr="00A7636E">
        <w:tc>
          <w:tcPr>
            <w:tcW w:w="2337" w:type="dxa"/>
          </w:tcPr>
          <w:p w14:paraId="45EFA188" w14:textId="692D46CE" w:rsidR="00A7636E" w:rsidRPr="00FF76E2" w:rsidRDefault="00A7636E" w:rsidP="00FF76E2">
            <w:pPr>
              <w:pStyle w:val="NormalWeb"/>
              <w:spacing w:line="480" w:lineRule="auto"/>
              <w:jc w:val="center"/>
            </w:pPr>
            <w:r w:rsidRPr="00FF76E2">
              <w:t>#2</w:t>
            </w:r>
          </w:p>
        </w:tc>
        <w:tc>
          <w:tcPr>
            <w:tcW w:w="2337" w:type="dxa"/>
          </w:tcPr>
          <w:p w14:paraId="1514B9D2" w14:textId="6599C2D3" w:rsidR="00A7636E" w:rsidRPr="00FF76E2" w:rsidRDefault="00A7636E" w:rsidP="00FF76E2">
            <w:pPr>
              <w:pStyle w:val="NormalWeb"/>
              <w:spacing w:line="480" w:lineRule="auto"/>
              <w:jc w:val="center"/>
            </w:pPr>
            <w:r w:rsidRPr="00FF76E2">
              <w:t>90</w:t>
            </w:r>
          </w:p>
        </w:tc>
        <w:tc>
          <w:tcPr>
            <w:tcW w:w="2338" w:type="dxa"/>
          </w:tcPr>
          <w:p w14:paraId="572977D7" w14:textId="00172D60" w:rsidR="00A7636E" w:rsidRPr="00FF76E2" w:rsidRDefault="00A7636E" w:rsidP="00FF76E2">
            <w:pPr>
              <w:pStyle w:val="NormalWeb"/>
              <w:spacing w:line="480" w:lineRule="auto"/>
              <w:jc w:val="center"/>
            </w:pPr>
            <w:r w:rsidRPr="00FF76E2">
              <w:t>92</w:t>
            </w:r>
          </w:p>
        </w:tc>
        <w:tc>
          <w:tcPr>
            <w:tcW w:w="2338" w:type="dxa"/>
          </w:tcPr>
          <w:p w14:paraId="6CE7690A" w14:textId="68762307" w:rsidR="00A7636E" w:rsidRPr="00FF76E2" w:rsidRDefault="00A930D6" w:rsidP="00FF76E2">
            <w:pPr>
              <w:pStyle w:val="NormalWeb"/>
              <w:spacing w:line="480" w:lineRule="auto"/>
            </w:pPr>
            <w:r w:rsidRPr="00FF76E2">
              <w:t>0.9783</w:t>
            </w:r>
          </w:p>
        </w:tc>
      </w:tr>
      <w:tr w:rsidR="00A7636E" w:rsidRPr="00FF76E2" w14:paraId="60AE7D2B" w14:textId="77777777" w:rsidTr="00A7636E">
        <w:tc>
          <w:tcPr>
            <w:tcW w:w="2337" w:type="dxa"/>
          </w:tcPr>
          <w:p w14:paraId="46F1BDF5" w14:textId="35726B6A" w:rsidR="00A7636E" w:rsidRPr="00FF76E2" w:rsidRDefault="00A7636E" w:rsidP="00FF76E2">
            <w:pPr>
              <w:pStyle w:val="NormalWeb"/>
              <w:spacing w:line="480" w:lineRule="auto"/>
              <w:jc w:val="center"/>
            </w:pPr>
            <w:r w:rsidRPr="00FF76E2">
              <w:t>#3</w:t>
            </w:r>
          </w:p>
        </w:tc>
        <w:tc>
          <w:tcPr>
            <w:tcW w:w="2337" w:type="dxa"/>
          </w:tcPr>
          <w:p w14:paraId="4311283C" w14:textId="6854BE56" w:rsidR="00A7636E" w:rsidRPr="00FF76E2" w:rsidRDefault="00A7636E" w:rsidP="00FF76E2">
            <w:pPr>
              <w:pStyle w:val="NormalWeb"/>
              <w:spacing w:line="480" w:lineRule="auto"/>
              <w:jc w:val="center"/>
            </w:pPr>
            <w:r w:rsidRPr="00FF76E2">
              <w:t>100</w:t>
            </w:r>
          </w:p>
        </w:tc>
        <w:tc>
          <w:tcPr>
            <w:tcW w:w="2338" w:type="dxa"/>
          </w:tcPr>
          <w:p w14:paraId="04416389" w14:textId="458C9AD0" w:rsidR="00A7636E" w:rsidRPr="00FF76E2" w:rsidRDefault="00A7636E" w:rsidP="00FF76E2">
            <w:pPr>
              <w:pStyle w:val="NormalWeb"/>
              <w:spacing w:line="480" w:lineRule="auto"/>
              <w:jc w:val="center"/>
            </w:pPr>
            <w:r w:rsidRPr="00FF76E2">
              <w:t>103</w:t>
            </w:r>
          </w:p>
        </w:tc>
        <w:tc>
          <w:tcPr>
            <w:tcW w:w="2338" w:type="dxa"/>
          </w:tcPr>
          <w:p w14:paraId="5B943B29" w14:textId="36372132" w:rsidR="00A7636E" w:rsidRPr="00FF76E2" w:rsidRDefault="00A930D6" w:rsidP="00FF76E2">
            <w:pPr>
              <w:pStyle w:val="NormalWeb"/>
              <w:spacing w:line="480" w:lineRule="auto"/>
            </w:pPr>
            <w:r w:rsidRPr="00FF76E2">
              <w:t>0.9709</w:t>
            </w:r>
          </w:p>
        </w:tc>
      </w:tr>
      <w:tr w:rsidR="00A7636E" w:rsidRPr="00FF76E2" w14:paraId="0B7F72C8" w14:textId="77777777" w:rsidTr="006A45E0">
        <w:tc>
          <w:tcPr>
            <w:tcW w:w="7012" w:type="dxa"/>
            <w:gridSpan w:val="3"/>
          </w:tcPr>
          <w:p w14:paraId="68ACCA0A" w14:textId="0A6D2736" w:rsidR="00A7636E" w:rsidRPr="00FF76E2" w:rsidRDefault="00A7636E" w:rsidP="00FF76E2">
            <w:pPr>
              <w:pStyle w:val="NormalWeb"/>
              <w:spacing w:line="480" w:lineRule="auto"/>
              <w:jc w:val="right"/>
            </w:pPr>
            <w:r w:rsidRPr="00FF76E2">
              <w:rPr>
                <w:b/>
                <w:bCs/>
              </w:rPr>
              <w:lastRenderedPageBreak/>
              <w:t xml:space="preserve">Mean (average) </w:t>
            </w:r>
          </w:p>
        </w:tc>
        <w:tc>
          <w:tcPr>
            <w:tcW w:w="2338" w:type="dxa"/>
          </w:tcPr>
          <w:p w14:paraId="47CFD732" w14:textId="51CDE66C" w:rsidR="00A7636E" w:rsidRPr="00FF76E2" w:rsidRDefault="00A930D6" w:rsidP="00FF76E2">
            <w:pPr>
              <w:pStyle w:val="NormalWeb"/>
              <w:spacing w:line="480" w:lineRule="auto"/>
            </w:pPr>
            <w:r w:rsidRPr="00FF76E2">
              <w:t>0.9672</w:t>
            </w:r>
          </w:p>
        </w:tc>
      </w:tr>
      <w:tr w:rsidR="00A7636E" w:rsidRPr="00FF76E2" w14:paraId="2D4C4028" w14:textId="77777777" w:rsidTr="00664215">
        <w:trPr>
          <w:trHeight w:val="170"/>
        </w:trPr>
        <w:tc>
          <w:tcPr>
            <w:tcW w:w="7012" w:type="dxa"/>
            <w:gridSpan w:val="3"/>
          </w:tcPr>
          <w:p w14:paraId="6D715202" w14:textId="7781A774" w:rsidR="00A7636E" w:rsidRPr="00FF76E2" w:rsidRDefault="00A7636E" w:rsidP="00FF76E2">
            <w:pPr>
              <w:pStyle w:val="NormalWeb"/>
              <w:spacing w:line="480" w:lineRule="auto"/>
              <w:jc w:val="right"/>
            </w:pPr>
            <w:r w:rsidRPr="00FF76E2">
              <w:rPr>
                <w:b/>
                <w:bCs/>
              </w:rPr>
              <w:t xml:space="preserve">% Error </w:t>
            </w:r>
          </w:p>
        </w:tc>
        <w:tc>
          <w:tcPr>
            <w:tcW w:w="2338" w:type="dxa"/>
          </w:tcPr>
          <w:p w14:paraId="2F64137C" w14:textId="3487A77E" w:rsidR="00A7636E" w:rsidRPr="00FF76E2" w:rsidRDefault="00A930D6" w:rsidP="00FF76E2">
            <w:pPr>
              <w:pStyle w:val="NormalWeb"/>
              <w:spacing w:line="480" w:lineRule="auto"/>
            </w:pPr>
            <w:r w:rsidRPr="00FF76E2">
              <w:t>3.283</w:t>
            </w:r>
          </w:p>
        </w:tc>
      </w:tr>
    </w:tbl>
    <w:p w14:paraId="341163F4" w14:textId="77777777" w:rsidR="0020571A" w:rsidRPr="00FF76E2" w:rsidRDefault="0020571A" w:rsidP="00FF76E2">
      <w:pPr>
        <w:pStyle w:val="NormalWeb"/>
        <w:spacing w:line="480" w:lineRule="auto"/>
        <w:rPr>
          <w:b/>
          <w:bCs/>
        </w:rPr>
      </w:pPr>
    </w:p>
    <w:p w14:paraId="67D14EBD" w14:textId="77777777" w:rsidR="0020571A" w:rsidRPr="00FF76E2" w:rsidRDefault="0020571A" w:rsidP="00FF76E2">
      <w:pPr>
        <w:pStyle w:val="NormalWeb"/>
        <w:spacing w:line="480" w:lineRule="auto"/>
        <w:rPr>
          <w:b/>
          <w:bCs/>
        </w:rPr>
      </w:pPr>
    </w:p>
    <w:p w14:paraId="566BA1EA" w14:textId="77777777" w:rsidR="0020571A" w:rsidRPr="00FF76E2" w:rsidRDefault="0020571A" w:rsidP="00FF76E2">
      <w:pPr>
        <w:pStyle w:val="NormalWeb"/>
        <w:spacing w:line="480" w:lineRule="auto"/>
        <w:rPr>
          <w:b/>
          <w:bCs/>
        </w:rPr>
      </w:pPr>
    </w:p>
    <w:p w14:paraId="092E104F" w14:textId="77777777" w:rsidR="0020571A" w:rsidRPr="00FF76E2" w:rsidRDefault="0020571A" w:rsidP="00FF76E2">
      <w:pPr>
        <w:pStyle w:val="NormalWeb"/>
        <w:spacing w:line="480" w:lineRule="auto"/>
        <w:rPr>
          <w:b/>
          <w:bCs/>
        </w:rPr>
      </w:pPr>
    </w:p>
    <w:p w14:paraId="3CBF55AD" w14:textId="77777777" w:rsidR="0020571A" w:rsidRPr="00FF76E2" w:rsidRDefault="0020571A" w:rsidP="00FF76E2">
      <w:pPr>
        <w:pStyle w:val="NormalWeb"/>
        <w:spacing w:line="480" w:lineRule="auto"/>
        <w:rPr>
          <w:b/>
          <w:bCs/>
        </w:rPr>
      </w:pPr>
    </w:p>
    <w:p w14:paraId="7308B13B" w14:textId="47344EC9" w:rsidR="00A7636E" w:rsidRPr="00FF76E2" w:rsidRDefault="00A7636E" w:rsidP="00FF76E2">
      <w:pPr>
        <w:pStyle w:val="NormalWeb"/>
        <w:spacing w:line="480" w:lineRule="auto"/>
        <w:rPr>
          <w:b/>
          <w:bCs/>
        </w:rPr>
      </w:pPr>
      <w:r w:rsidRPr="00FF76E2">
        <w:rPr>
          <w:b/>
          <w:bCs/>
        </w:rPr>
        <w:t xml:space="preserve">Table 2. Density of pieces of metal </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A7636E" w:rsidRPr="00FF76E2" w14:paraId="0A187F0F" w14:textId="77777777" w:rsidTr="002C3D93">
        <w:tc>
          <w:tcPr>
            <w:tcW w:w="1558" w:type="dxa"/>
            <w:vMerge w:val="restart"/>
          </w:tcPr>
          <w:p w14:paraId="23DCBDC2" w14:textId="06E9AB31" w:rsidR="00A7636E" w:rsidRPr="00FF76E2" w:rsidRDefault="00A7636E" w:rsidP="00FF76E2">
            <w:pPr>
              <w:pStyle w:val="NormalWeb"/>
              <w:spacing w:line="480" w:lineRule="auto"/>
              <w:jc w:val="center"/>
            </w:pPr>
            <w:r w:rsidRPr="00FF76E2">
              <w:rPr>
                <w:b/>
                <w:bCs/>
              </w:rPr>
              <w:t>Replicate</w:t>
            </w:r>
          </w:p>
          <w:p w14:paraId="6AC67248" w14:textId="77777777" w:rsidR="00A7636E" w:rsidRPr="00FF76E2" w:rsidRDefault="00A7636E" w:rsidP="00FF76E2">
            <w:pPr>
              <w:pStyle w:val="NormalWeb"/>
              <w:spacing w:line="480" w:lineRule="auto"/>
              <w:jc w:val="center"/>
            </w:pPr>
          </w:p>
        </w:tc>
        <w:tc>
          <w:tcPr>
            <w:tcW w:w="1558" w:type="dxa"/>
            <w:vMerge w:val="restart"/>
          </w:tcPr>
          <w:p w14:paraId="6EAD3C28" w14:textId="4D593690" w:rsidR="00A7636E" w:rsidRPr="00FF76E2" w:rsidRDefault="00A7636E" w:rsidP="00FF76E2">
            <w:pPr>
              <w:pStyle w:val="NormalWeb"/>
              <w:spacing w:line="480" w:lineRule="auto"/>
              <w:jc w:val="center"/>
            </w:pPr>
            <w:r w:rsidRPr="00FF76E2">
              <w:rPr>
                <w:b/>
                <w:bCs/>
              </w:rPr>
              <w:t>Mass (g)</w:t>
            </w:r>
          </w:p>
          <w:p w14:paraId="5A1B28AC" w14:textId="77777777" w:rsidR="00A7636E" w:rsidRPr="00FF76E2" w:rsidRDefault="00A7636E" w:rsidP="00FF76E2">
            <w:pPr>
              <w:pStyle w:val="NormalWeb"/>
              <w:spacing w:line="480" w:lineRule="auto"/>
              <w:jc w:val="center"/>
            </w:pPr>
          </w:p>
        </w:tc>
        <w:tc>
          <w:tcPr>
            <w:tcW w:w="4675" w:type="dxa"/>
            <w:gridSpan w:val="3"/>
          </w:tcPr>
          <w:p w14:paraId="78723BB3" w14:textId="5169490C" w:rsidR="00A7636E" w:rsidRPr="00FF76E2" w:rsidRDefault="00A7636E" w:rsidP="00FF76E2">
            <w:pPr>
              <w:pStyle w:val="NormalWeb"/>
              <w:spacing w:line="480" w:lineRule="auto"/>
              <w:jc w:val="center"/>
            </w:pPr>
            <w:r w:rsidRPr="00FF76E2">
              <w:rPr>
                <w:b/>
                <w:bCs/>
              </w:rPr>
              <w:t>Volume (ml)</w:t>
            </w:r>
          </w:p>
          <w:p w14:paraId="0D613E34" w14:textId="77777777" w:rsidR="00A7636E" w:rsidRPr="00FF76E2" w:rsidRDefault="00A7636E" w:rsidP="00FF76E2">
            <w:pPr>
              <w:pStyle w:val="NormalWeb"/>
              <w:spacing w:line="480" w:lineRule="auto"/>
            </w:pPr>
          </w:p>
        </w:tc>
        <w:tc>
          <w:tcPr>
            <w:tcW w:w="1559" w:type="dxa"/>
          </w:tcPr>
          <w:p w14:paraId="1C2281E4" w14:textId="77777777" w:rsidR="0020571A" w:rsidRPr="00FF76E2" w:rsidRDefault="0020571A" w:rsidP="00FF76E2">
            <w:pPr>
              <w:pStyle w:val="NormalWeb"/>
              <w:spacing w:line="480" w:lineRule="auto"/>
            </w:pPr>
            <w:r w:rsidRPr="00FF76E2">
              <w:rPr>
                <w:b/>
                <w:bCs/>
              </w:rPr>
              <w:t xml:space="preserve">Density Mass/ volume (g/ ml) </w:t>
            </w:r>
          </w:p>
          <w:p w14:paraId="669C027E" w14:textId="77777777" w:rsidR="00A7636E" w:rsidRPr="00FF76E2" w:rsidRDefault="00A7636E" w:rsidP="00FF76E2">
            <w:pPr>
              <w:pStyle w:val="NormalWeb"/>
              <w:spacing w:line="480" w:lineRule="auto"/>
            </w:pPr>
          </w:p>
        </w:tc>
      </w:tr>
      <w:tr w:rsidR="00A7636E" w:rsidRPr="00FF76E2" w14:paraId="1F746299" w14:textId="77777777" w:rsidTr="00A7636E">
        <w:tc>
          <w:tcPr>
            <w:tcW w:w="1558" w:type="dxa"/>
            <w:vMerge/>
          </w:tcPr>
          <w:p w14:paraId="68CF0969" w14:textId="77777777" w:rsidR="00A7636E" w:rsidRPr="00FF76E2" w:rsidRDefault="00A7636E" w:rsidP="00FF76E2">
            <w:pPr>
              <w:pStyle w:val="NormalWeb"/>
              <w:spacing w:line="480" w:lineRule="auto"/>
            </w:pPr>
          </w:p>
        </w:tc>
        <w:tc>
          <w:tcPr>
            <w:tcW w:w="1558" w:type="dxa"/>
            <w:vMerge/>
          </w:tcPr>
          <w:p w14:paraId="69A8EC5D" w14:textId="77777777" w:rsidR="00A7636E" w:rsidRPr="00FF76E2" w:rsidRDefault="00A7636E" w:rsidP="00FF76E2">
            <w:pPr>
              <w:pStyle w:val="NormalWeb"/>
              <w:spacing w:line="480" w:lineRule="auto"/>
            </w:pPr>
          </w:p>
        </w:tc>
        <w:tc>
          <w:tcPr>
            <w:tcW w:w="1558" w:type="dxa"/>
          </w:tcPr>
          <w:p w14:paraId="1080A938" w14:textId="75EAC2E2" w:rsidR="00A7636E" w:rsidRPr="00FF76E2" w:rsidRDefault="00A7636E" w:rsidP="00FF76E2">
            <w:pPr>
              <w:pStyle w:val="NormalWeb"/>
              <w:spacing w:line="480" w:lineRule="auto"/>
            </w:pPr>
            <w:r w:rsidRPr="00FF76E2">
              <w:rPr>
                <w:b/>
                <w:bCs/>
              </w:rPr>
              <w:t xml:space="preserve">Initial volume of water </w:t>
            </w:r>
            <w:r w:rsidRPr="00FF76E2">
              <w:rPr>
                <w:b/>
                <w:bCs/>
                <w:position w:val="10"/>
              </w:rPr>
              <w:t>(V</w:t>
            </w:r>
            <w:r w:rsidRPr="00FF76E2">
              <w:rPr>
                <w:b/>
                <w:bCs/>
              </w:rPr>
              <w:t xml:space="preserve">1) </w:t>
            </w:r>
          </w:p>
        </w:tc>
        <w:tc>
          <w:tcPr>
            <w:tcW w:w="1558" w:type="dxa"/>
          </w:tcPr>
          <w:p w14:paraId="32E87F5E" w14:textId="324AC505" w:rsidR="00A7636E" w:rsidRPr="00FF76E2" w:rsidRDefault="0020571A" w:rsidP="00FF76E2">
            <w:pPr>
              <w:pStyle w:val="NormalWeb"/>
              <w:spacing w:line="480" w:lineRule="auto"/>
            </w:pPr>
            <w:r w:rsidRPr="00FF76E2">
              <w:rPr>
                <w:b/>
                <w:bCs/>
              </w:rPr>
              <w:t xml:space="preserve">Final volume of water </w:t>
            </w:r>
            <w:r w:rsidRPr="00FF76E2">
              <w:rPr>
                <w:b/>
                <w:bCs/>
                <w:position w:val="10"/>
              </w:rPr>
              <w:t>(V</w:t>
            </w:r>
            <w:r w:rsidRPr="00FF76E2">
              <w:rPr>
                <w:b/>
                <w:bCs/>
              </w:rPr>
              <w:t xml:space="preserve">2) </w:t>
            </w:r>
          </w:p>
        </w:tc>
        <w:tc>
          <w:tcPr>
            <w:tcW w:w="1559" w:type="dxa"/>
          </w:tcPr>
          <w:p w14:paraId="1C6B1191" w14:textId="5C2FD6A8" w:rsidR="00A7636E" w:rsidRPr="00FF76E2" w:rsidRDefault="0020571A" w:rsidP="00FF76E2">
            <w:pPr>
              <w:pStyle w:val="NormalWeb"/>
              <w:spacing w:line="480" w:lineRule="auto"/>
            </w:pPr>
            <w:r w:rsidRPr="00FF76E2">
              <w:rPr>
                <w:b/>
                <w:bCs/>
              </w:rPr>
              <w:t>Actual volume of metal pieces (V</w:t>
            </w:r>
            <w:r w:rsidRPr="00FF76E2">
              <w:rPr>
                <w:b/>
                <w:bCs/>
                <w:position w:val="-10"/>
              </w:rPr>
              <w:t xml:space="preserve">2 </w:t>
            </w:r>
            <w:r w:rsidRPr="00FF76E2">
              <w:rPr>
                <w:b/>
                <w:bCs/>
              </w:rPr>
              <w:t>– V</w:t>
            </w:r>
            <w:r w:rsidRPr="00FF76E2">
              <w:rPr>
                <w:b/>
                <w:bCs/>
                <w:position w:val="-10"/>
              </w:rPr>
              <w:t xml:space="preserve">1) </w:t>
            </w:r>
          </w:p>
        </w:tc>
        <w:tc>
          <w:tcPr>
            <w:tcW w:w="1559" w:type="dxa"/>
          </w:tcPr>
          <w:p w14:paraId="528DA80A" w14:textId="77777777" w:rsidR="00A7636E" w:rsidRPr="00FF76E2" w:rsidRDefault="00A7636E" w:rsidP="00FF76E2">
            <w:pPr>
              <w:pStyle w:val="NormalWeb"/>
              <w:spacing w:line="480" w:lineRule="auto"/>
            </w:pPr>
          </w:p>
        </w:tc>
      </w:tr>
      <w:tr w:rsidR="00A7636E" w:rsidRPr="00FF76E2" w14:paraId="7B359354" w14:textId="77777777" w:rsidTr="00A7636E">
        <w:tc>
          <w:tcPr>
            <w:tcW w:w="1558" w:type="dxa"/>
          </w:tcPr>
          <w:p w14:paraId="4EF74EB0" w14:textId="41C5F5B8" w:rsidR="00A7636E" w:rsidRPr="00FF76E2" w:rsidRDefault="0020571A" w:rsidP="00FF76E2">
            <w:pPr>
              <w:pStyle w:val="NormalWeb"/>
              <w:spacing w:line="480" w:lineRule="auto"/>
              <w:jc w:val="center"/>
            </w:pPr>
            <w:r w:rsidRPr="00FF76E2">
              <w:t>#1</w:t>
            </w:r>
          </w:p>
        </w:tc>
        <w:tc>
          <w:tcPr>
            <w:tcW w:w="1558" w:type="dxa"/>
          </w:tcPr>
          <w:p w14:paraId="00929E3E" w14:textId="322C0679" w:rsidR="00A7636E" w:rsidRPr="00FF76E2" w:rsidRDefault="0020571A" w:rsidP="00FF76E2">
            <w:pPr>
              <w:pStyle w:val="NormalWeb"/>
              <w:spacing w:line="480" w:lineRule="auto"/>
              <w:jc w:val="center"/>
            </w:pPr>
            <w:r w:rsidRPr="00FF76E2">
              <w:t>60</w:t>
            </w:r>
          </w:p>
        </w:tc>
        <w:tc>
          <w:tcPr>
            <w:tcW w:w="1558" w:type="dxa"/>
          </w:tcPr>
          <w:p w14:paraId="13CD5E02" w14:textId="7B8A064D" w:rsidR="00A7636E" w:rsidRPr="00FF76E2" w:rsidRDefault="0020571A" w:rsidP="00FF76E2">
            <w:pPr>
              <w:pStyle w:val="NormalWeb"/>
              <w:spacing w:line="480" w:lineRule="auto"/>
              <w:jc w:val="center"/>
            </w:pPr>
            <w:r w:rsidRPr="00FF76E2">
              <w:t>50</w:t>
            </w:r>
          </w:p>
        </w:tc>
        <w:tc>
          <w:tcPr>
            <w:tcW w:w="1558" w:type="dxa"/>
          </w:tcPr>
          <w:p w14:paraId="489C3005" w14:textId="76C4A8D2" w:rsidR="00A7636E" w:rsidRPr="00FF76E2" w:rsidRDefault="0020571A" w:rsidP="00FF76E2">
            <w:pPr>
              <w:pStyle w:val="NormalWeb"/>
              <w:spacing w:line="480" w:lineRule="auto"/>
              <w:jc w:val="center"/>
            </w:pPr>
            <w:r w:rsidRPr="00FF76E2">
              <w:t>57</w:t>
            </w:r>
          </w:p>
        </w:tc>
        <w:tc>
          <w:tcPr>
            <w:tcW w:w="1559" w:type="dxa"/>
          </w:tcPr>
          <w:p w14:paraId="2AEB0520" w14:textId="182A3050" w:rsidR="00A7636E" w:rsidRPr="00FF76E2" w:rsidRDefault="0020571A" w:rsidP="00FF76E2">
            <w:pPr>
              <w:pStyle w:val="NormalWeb"/>
              <w:spacing w:line="480" w:lineRule="auto"/>
              <w:jc w:val="center"/>
            </w:pPr>
            <w:r w:rsidRPr="00FF76E2">
              <w:t>7</w:t>
            </w:r>
          </w:p>
        </w:tc>
        <w:tc>
          <w:tcPr>
            <w:tcW w:w="1559" w:type="dxa"/>
          </w:tcPr>
          <w:p w14:paraId="15305B91" w14:textId="3BC22BEE" w:rsidR="00A7636E" w:rsidRPr="00FF76E2" w:rsidRDefault="00A930D6" w:rsidP="00FF76E2">
            <w:pPr>
              <w:pStyle w:val="NormalWeb"/>
              <w:spacing w:line="480" w:lineRule="auto"/>
            </w:pPr>
            <w:r w:rsidRPr="00FF76E2">
              <w:t>8.571</w:t>
            </w:r>
          </w:p>
        </w:tc>
      </w:tr>
      <w:tr w:rsidR="00A7636E" w:rsidRPr="00FF76E2" w14:paraId="245EF1A9" w14:textId="77777777" w:rsidTr="00A7636E">
        <w:tc>
          <w:tcPr>
            <w:tcW w:w="1558" w:type="dxa"/>
          </w:tcPr>
          <w:p w14:paraId="5161EC8F" w14:textId="7E3F667B" w:rsidR="00A7636E" w:rsidRPr="00FF76E2" w:rsidRDefault="0020571A" w:rsidP="00FF76E2">
            <w:pPr>
              <w:pStyle w:val="NormalWeb"/>
              <w:spacing w:line="480" w:lineRule="auto"/>
              <w:jc w:val="center"/>
            </w:pPr>
            <w:r w:rsidRPr="00FF76E2">
              <w:t>#2</w:t>
            </w:r>
          </w:p>
        </w:tc>
        <w:tc>
          <w:tcPr>
            <w:tcW w:w="1558" w:type="dxa"/>
          </w:tcPr>
          <w:p w14:paraId="34BD0B48" w14:textId="6A858D1F" w:rsidR="00A7636E" w:rsidRPr="00FF76E2" w:rsidRDefault="0020571A" w:rsidP="00FF76E2">
            <w:pPr>
              <w:pStyle w:val="NormalWeb"/>
              <w:spacing w:line="480" w:lineRule="auto"/>
              <w:jc w:val="center"/>
            </w:pPr>
            <w:r w:rsidRPr="00FF76E2">
              <w:t>70</w:t>
            </w:r>
          </w:p>
        </w:tc>
        <w:tc>
          <w:tcPr>
            <w:tcW w:w="1558" w:type="dxa"/>
          </w:tcPr>
          <w:p w14:paraId="5366A11F" w14:textId="764693AD" w:rsidR="00A7636E" w:rsidRPr="00FF76E2" w:rsidRDefault="0020571A" w:rsidP="00FF76E2">
            <w:pPr>
              <w:pStyle w:val="NormalWeb"/>
              <w:spacing w:line="480" w:lineRule="auto"/>
              <w:jc w:val="center"/>
            </w:pPr>
            <w:r w:rsidRPr="00FF76E2">
              <w:t>50</w:t>
            </w:r>
          </w:p>
        </w:tc>
        <w:tc>
          <w:tcPr>
            <w:tcW w:w="1558" w:type="dxa"/>
          </w:tcPr>
          <w:p w14:paraId="2340058B" w14:textId="5AB2A886" w:rsidR="00A7636E" w:rsidRPr="00FF76E2" w:rsidRDefault="0020571A" w:rsidP="00FF76E2">
            <w:pPr>
              <w:pStyle w:val="NormalWeb"/>
              <w:spacing w:line="480" w:lineRule="auto"/>
              <w:jc w:val="center"/>
            </w:pPr>
            <w:r w:rsidRPr="00FF76E2">
              <w:t>58</w:t>
            </w:r>
          </w:p>
        </w:tc>
        <w:tc>
          <w:tcPr>
            <w:tcW w:w="1559" w:type="dxa"/>
          </w:tcPr>
          <w:p w14:paraId="6A2172D2" w14:textId="258C281C" w:rsidR="00A7636E" w:rsidRPr="00FF76E2" w:rsidRDefault="0020571A" w:rsidP="00FF76E2">
            <w:pPr>
              <w:pStyle w:val="NormalWeb"/>
              <w:spacing w:line="480" w:lineRule="auto"/>
              <w:jc w:val="center"/>
            </w:pPr>
            <w:r w:rsidRPr="00FF76E2">
              <w:t>8</w:t>
            </w:r>
          </w:p>
        </w:tc>
        <w:tc>
          <w:tcPr>
            <w:tcW w:w="1559" w:type="dxa"/>
          </w:tcPr>
          <w:p w14:paraId="203ECD84" w14:textId="443A8880" w:rsidR="00A7636E" w:rsidRPr="00FF76E2" w:rsidRDefault="00A930D6" w:rsidP="00FF76E2">
            <w:pPr>
              <w:pStyle w:val="NormalWeb"/>
              <w:spacing w:line="480" w:lineRule="auto"/>
            </w:pPr>
            <w:r w:rsidRPr="00FF76E2">
              <w:t>8.750</w:t>
            </w:r>
          </w:p>
        </w:tc>
      </w:tr>
      <w:tr w:rsidR="00A7636E" w:rsidRPr="00FF76E2" w14:paraId="1EE42E47" w14:textId="77777777" w:rsidTr="00A7636E">
        <w:tc>
          <w:tcPr>
            <w:tcW w:w="1558" w:type="dxa"/>
          </w:tcPr>
          <w:p w14:paraId="6969966A" w14:textId="29AC4F13" w:rsidR="00A7636E" w:rsidRPr="00FF76E2" w:rsidRDefault="0020571A" w:rsidP="00FF76E2">
            <w:pPr>
              <w:pStyle w:val="NormalWeb"/>
              <w:spacing w:line="480" w:lineRule="auto"/>
              <w:jc w:val="center"/>
            </w:pPr>
            <w:r w:rsidRPr="00FF76E2">
              <w:lastRenderedPageBreak/>
              <w:t>#3</w:t>
            </w:r>
          </w:p>
        </w:tc>
        <w:tc>
          <w:tcPr>
            <w:tcW w:w="1558" w:type="dxa"/>
          </w:tcPr>
          <w:p w14:paraId="12BC5F4A" w14:textId="793A639B" w:rsidR="00A7636E" w:rsidRPr="00FF76E2" w:rsidRDefault="0020571A" w:rsidP="00FF76E2">
            <w:pPr>
              <w:pStyle w:val="NormalWeb"/>
              <w:spacing w:line="480" w:lineRule="auto"/>
              <w:jc w:val="center"/>
            </w:pPr>
            <w:r w:rsidRPr="00FF76E2">
              <w:t>80</w:t>
            </w:r>
          </w:p>
        </w:tc>
        <w:tc>
          <w:tcPr>
            <w:tcW w:w="1558" w:type="dxa"/>
          </w:tcPr>
          <w:p w14:paraId="5FA05A3F" w14:textId="63D2CE28" w:rsidR="00A7636E" w:rsidRPr="00FF76E2" w:rsidRDefault="0020571A" w:rsidP="00FF76E2">
            <w:pPr>
              <w:pStyle w:val="NormalWeb"/>
              <w:spacing w:line="480" w:lineRule="auto"/>
              <w:jc w:val="center"/>
            </w:pPr>
            <w:r w:rsidRPr="00FF76E2">
              <w:t>50</w:t>
            </w:r>
          </w:p>
        </w:tc>
        <w:tc>
          <w:tcPr>
            <w:tcW w:w="1558" w:type="dxa"/>
          </w:tcPr>
          <w:p w14:paraId="25B2FDDA" w14:textId="5098FCE1" w:rsidR="00A7636E" w:rsidRPr="00FF76E2" w:rsidRDefault="0020571A" w:rsidP="00FF76E2">
            <w:pPr>
              <w:pStyle w:val="NormalWeb"/>
              <w:spacing w:line="480" w:lineRule="auto"/>
              <w:jc w:val="center"/>
            </w:pPr>
            <w:r w:rsidRPr="00FF76E2">
              <w:t>59</w:t>
            </w:r>
          </w:p>
        </w:tc>
        <w:tc>
          <w:tcPr>
            <w:tcW w:w="1559" w:type="dxa"/>
          </w:tcPr>
          <w:p w14:paraId="5EC15B4D" w14:textId="0CEB72BF" w:rsidR="00A7636E" w:rsidRPr="00FF76E2" w:rsidRDefault="0020571A" w:rsidP="00FF76E2">
            <w:pPr>
              <w:pStyle w:val="NormalWeb"/>
              <w:spacing w:line="480" w:lineRule="auto"/>
              <w:jc w:val="center"/>
            </w:pPr>
            <w:r w:rsidRPr="00FF76E2">
              <w:t>9</w:t>
            </w:r>
          </w:p>
        </w:tc>
        <w:tc>
          <w:tcPr>
            <w:tcW w:w="1559" w:type="dxa"/>
          </w:tcPr>
          <w:p w14:paraId="3AD88146" w14:textId="1C76F80E" w:rsidR="00A7636E" w:rsidRPr="00FF76E2" w:rsidRDefault="00A930D6" w:rsidP="00FF76E2">
            <w:pPr>
              <w:pStyle w:val="NormalWeb"/>
              <w:spacing w:line="480" w:lineRule="auto"/>
            </w:pPr>
            <w:r w:rsidRPr="00FF76E2">
              <w:t>8.889</w:t>
            </w:r>
          </w:p>
        </w:tc>
      </w:tr>
      <w:tr w:rsidR="0020571A" w:rsidRPr="00FF76E2" w14:paraId="0CD63085" w14:textId="77777777" w:rsidTr="005D46FE">
        <w:tc>
          <w:tcPr>
            <w:tcW w:w="7791" w:type="dxa"/>
            <w:gridSpan w:val="5"/>
          </w:tcPr>
          <w:p w14:paraId="78F41C5E" w14:textId="6737A766" w:rsidR="0020571A" w:rsidRPr="00FF76E2" w:rsidRDefault="0020571A" w:rsidP="00FF76E2">
            <w:pPr>
              <w:pStyle w:val="NormalWeb"/>
              <w:spacing w:line="480" w:lineRule="auto"/>
              <w:jc w:val="right"/>
            </w:pPr>
            <w:r w:rsidRPr="00FF76E2">
              <w:t>Mean (average)</w:t>
            </w:r>
          </w:p>
        </w:tc>
        <w:tc>
          <w:tcPr>
            <w:tcW w:w="1559" w:type="dxa"/>
          </w:tcPr>
          <w:p w14:paraId="47F13DA1" w14:textId="1778D9BE" w:rsidR="0020571A" w:rsidRPr="00FF76E2" w:rsidRDefault="00A930D6" w:rsidP="00FF76E2">
            <w:pPr>
              <w:pStyle w:val="NormalWeb"/>
              <w:spacing w:line="480" w:lineRule="auto"/>
            </w:pPr>
            <w:r w:rsidRPr="00FF76E2">
              <w:t>8.737</w:t>
            </w:r>
          </w:p>
        </w:tc>
      </w:tr>
      <w:tr w:rsidR="0020571A" w:rsidRPr="00FF76E2" w14:paraId="352EE1C3" w14:textId="77777777" w:rsidTr="007710FB">
        <w:trPr>
          <w:trHeight w:val="260"/>
        </w:trPr>
        <w:tc>
          <w:tcPr>
            <w:tcW w:w="7791" w:type="dxa"/>
            <w:gridSpan w:val="5"/>
          </w:tcPr>
          <w:p w14:paraId="1EF2594E" w14:textId="714411B5" w:rsidR="0020571A" w:rsidRPr="00FF76E2" w:rsidRDefault="0020571A" w:rsidP="00FF76E2">
            <w:pPr>
              <w:pStyle w:val="NormalWeb"/>
              <w:spacing w:line="480" w:lineRule="auto"/>
              <w:jc w:val="right"/>
            </w:pPr>
            <w:r w:rsidRPr="00FF76E2">
              <w:t>% Error</w:t>
            </w:r>
          </w:p>
        </w:tc>
        <w:tc>
          <w:tcPr>
            <w:tcW w:w="1559" w:type="dxa"/>
          </w:tcPr>
          <w:p w14:paraId="5258D6A2" w14:textId="40BD5AB2" w:rsidR="0020571A" w:rsidRPr="00FF76E2" w:rsidRDefault="00A930D6" w:rsidP="00FF76E2">
            <w:pPr>
              <w:pStyle w:val="NormalWeb"/>
              <w:spacing w:line="480" w:lineRule="auto"/>
            </w:pPr>
            <w:r w:rsidRPr="00FF76E2">
              <w:t>2.784</w:t>
            </w:r>
          </w:p>
        </w:tc>
      </w:tr>
    </w:tbl>
    <w:p w14:paraId="46D80FF0" w14:textId="0A7F73F9" w:rsidR="00A7636E" w:rsidRPr="00FF76E2" w:rsidRDefault="00A7636E" w:rsidP="00FF76E2">
      <w:pPr>
        <w:pStyle w:val="NormalWeb"/>
        <w:shd w:val="clear" w:color="auto" w:fill="FFFFFF"/>
        <w:spacing w:line="480" w:lineRule="auto"/>
      </w:pPr>
    </w:p>
    <w:p w14:paraId="1FC692C1" w14:textId="77777777" w:rsidR="0020571A" w:rsidRPr="00FF76E2" w:rsidRDefault="0020571A" w:rsidP="00FF76E2">
      <w:pPr>
        <w:pStyle w:val="NormalWeb"/>
        <w:spacing w:line="480" w:lineRule="auto"/>
      </w:pPr>
      <w:r w:rsidRPr="00FF76E2">
        <w:rPr>
          <w:b/>
          <w:bCs/>
        </w:rPr>
        <w:t xml:space="preserve">Table 3. Density of round metal (steel) </w:t>
      </w:r>
    </w:p>
    <w:tbl>
      <w:tblPr>
        <w:tblStyle w:val="TableGrid"/>
        <w:tblW w:w="0" w:type="auto"/>
        <w:tblLook w:val="04A0" w:firstRow="1" w:lastRow="0" w:firstColumn="1" w:lastColumn="0" w:noHBand="0" w:noVBand="1"/>
      </w:tblPr>
      <w:tblGrid>
        <w:gridCol w:w="2337"/>
        <w:gridCol w:w="2337"/>
        <w:gridCol w:w="2338"/>
        <w:gridCol w:w="2338"/>
      </w:tblGrid>
      <w:tr w:rsidR="0020571A" w:rsidRPr="00FF76E2" w14:paraId="3AC76E55" w14:textId="77777777" w:rsidTr="0020571A">
        <w:tc>
          <w:tcPr>
            <w:tcW w:w="2337" w:type="dxa"/>
          </w:tcPr>
          <w:p w14:paraId="6C82ABE4" w14:textId="12C494BF" w:rsidR="0020571A" w:rsidRPr="00FF76E2" w:rsidRDefault="0020571A" w:rsidP="00FF76E2">
            <w:pPr>
              <w:pStyle w:val="NormalWeb"/>
              <w:spacing w:line="480" w:lineRule="auto"/>
              <w:jc w:val="center"/>
            </w:pPr>
            <w:r w:rsidRPr="00FF76E2">
              <w:rPr>
                <w:b/>
                <w:bCs/>
              </w:rPr>
              <w:t>Replicate</w:t>
            </w:r>
          </w:p>
        </w:tc>
        <w:tc>
          <w:tcPr>
            <w:tcW w:w="2337" w:type="dxa"/>
          </w:tcPr>
          <w:p w14:paraId="6C093D11" w14:textId="1A8B1464" w:rsidR="0020571A" w:rsidRPr="00FF76E2" w:rsidRDefault="0020571A" w:rsidP="00FF76E2">
            <w:pPr>
              <w:pStyle w:val="NormalWeb"/>
              <w:spacing w:line="480" w:lineRule="auto"/>
              <w:jc w:val="center"/>
            </w:pPr>
            <w:r w:rsidRPr="00FF76E2">
              <w:rPr>
                <w:b/>
                <w:bCs/>
              </w:rPr>
              <w:t>Mass of metal (g)</w:t>
            </w:r>
          </w:p>
        </w:tc>
        <w:tc>
          <w:tcPr>
            <w:tcW w:w="2338" w:type="dxa"/>
          </w:tcPr>
          <w:p w14:paraId="39789D1A" w14:textId="649A1239" w:rsidR="0020571A" w:rsidRPr="00FF76E2" w:rsidRDefault="0020571A" w:rsidP="00FF76E2">
            <w:pPr>
              <w:pStyle w:val="NormalWeb"/>
              <w:spacing w:line="480" w:lineRule="auto"/>
              <w:jc w:val="center"/>
            </w:pPr>
            <w:r w:rsidRPr="00FF76E2">
              <w:rPr>
                <w:b/>
                <w:bCs/>
              </w:rPr>
              <w:t>Volume of metal (ml)</w:t>
            </w:r>
          </w:p>
        </w:tc>
        <w:tc>
          <w:tcPr>
            <w:tcW w:w="2338" w:type="dxa"/>
          </w:tcPr>
          <w:p w14:paraId="632FC5E3" w14:textId="05BA0301" w:rsidR="0020571A" w:rsidRPr="00FF76E2" w:rsidRDefault="0020571A" w:rsidP="00FF76E2">
            <w:pPr>
              <w:pStyle w:val="NormalWeb"/>
              <w:spacing w:line="480" w:lineRule="auto"/>
              <w:jc w:val="center"/>
            </w:pPr>
            <w:r w:rsidRPr="00FF76E2">
              <w:rPr>
                <w:b/>
                <w:bCs/>
              </w:rPr>
              <w:t>Density mass/volume (g/ml)</w:t>
            </w:r>
          </w:p>
        </w:tc>
      </w:tr>
      <w:tr w:rsidR="0020571A" w:rsidRPr="00FF76E2" w14:paraId="058DE270" w14:textId="77777777" w:rsidTr="0020571A">
        <w:tc>
          <w:tcPr>
            <w:tcW w:w="2337" w:type="dxa"/>
          </w:tcPr>
          <w:p w14:paraId="0FE076B1" w14:textId="697920F2" w:rsidR="0020571A" w:rsidRPr="00FF76E2" w:rsidRDefault="0020571A" w:rsidP="00FF76E2">
            <w:pPr>
              <w:spacing w:before="100" w:beforeAutospacing="1" w:after="100" w:afterAutospacing="1" w:line="480" w:lineRule="auto"/>
              <w:rPr>
                <w:rFonts w:ascii="Times New Roman" w:eastAsia="Times New Roman" w:hAnsi="Times New Roman" w:cs="Times New Roman"/>
              </w:rPr>
            </w:pPr>
            <w:r w:rsidRPr="00FF76E2">
              <w:rPr>
                <w:rFonts w:ascii="Times New Roman" w:eastAsia="Times New Roman" w:hAnsi="Times New Roman" w:cs="Times New Roman"/>
              </w:rPr>
              <w:t>#1</w:t>
            </w:r>
          </w:p>
        </w:tc>
        <w:tc>
          <w:tcPr>
            <w:tcW w:w="2337" w:type="dxa"/>
          </w:tcPr>
          <w:p w14:paraId="3136268A" w14:textId="46FCF947" w:rsidR="0020571A" w:rsidRPr="00FF76E2" w:rsidRDefault="0020571A" w:rsidP="00FF76E2">
            <w:pPr>
              <w:spacing w:before="100" w:beforeAutospacing="1" w:after="100" w:afterAutospacing="1" w:line="480" w:lineRule="auto"/>
              <w:rPr>
                <w:rFonts w:ascii="Times New Roman" w:eastAsia="Times New Roman" w:hAnsi="Times New Roman" w:cs="Times New Roman"/>
              </w:rPr>
            </w:pPr>
            <w:r w:rsidRPr="00FF76E2">
              <w:rPr>
                <w:rFonts w:ascii="Times New Roman" w:eastAsia="Times New Roman" w:hAnsi="Times New Roman" w:cs="Times New Roman"/>
              </w:rPr>
              <w:t>70</w:t>
            </w:r>
          </w:p>
        </w:tc>
        <w:tc>
          <w:tcPr>
            <w:tcW w:w="2338" w:type="dxa"/>
          </w:tcPr>
          <w:p w14:paraId="0571457E" w14:textId="4C46CFA6" w:rsidR="0020571A" w:rsidRPr="00FF76E2" w:rsidRDefault="0020571A" w:rsidP="00FF76E2">
            <w:pPr>
              <w:spacing w:before="100" w:beforeAutospacing="1" w:after="100" w:afterAutospacing="1" w:line="480" w:lineRule="auto"/>
              <w:rPr>
                <w:rFonts w:ascii="Times New Roman" w:eastAsia="Times New Roman" w:hAnsi="Times New Roman" w:cs="Times New Roman"/>
              </w:rPr>
            </w:pPr>
            <w:r w:rsidRPr="00FF76E2">
              <w:rPr>
                <w:rFonts w:ascii="Times New Roman" w:eastAsia="Times New Roman" w:hAnsi="Times New Roman" w:cs="Times New Roman"/>
              </w:rPr>
              <w:t>9.5</w:t>
            </w:r>
          </w:p>
        </w:tc>
        <w:tc>
          <w:tcPr>
            <w:tcW w:w="2338" w:type="dxa"/>
          </w:tcPr>
          <w:p w14:paraId="65839F94" w14:textId="336E10FB" w:rsidR="0020571A" w:rsidRPr="00FF76E2" w:rsidRDefault="00A930D6" w:rsidP="00FF76E2">
            <w:pPr>
              <w:spacing w:before="100" w:beforeAutospacing="1" w:after="100" w:afterAutospacing="1" w:line="480" w:lineRule="auto"/>
              <w:rPr>
                <w:rFonts w:ascii="Times New Roman" w:eastAsia="Times New Roman" w:hAnsi="Times New Roman" w:cs="Times New Roman"/>
              </w:rPr>
            </w:pPr>
            <w:r w:rsidRPr="00FF76E2">
              <w:rPr>
                <w:rFonts w:ascii="Times New Roman" w:eastAsia="Times New Roman" w:hAnsi="Times New Roman" w:cs="Times New Roman"/>
              </w:rPr>
              <w:t>7.368</w:t>
            </w:r>
          </w:p>
        </w:tc>
      </w:tr>
      <w:tr w:rsidR="0020571A" w:rsidRPr="00FF76E2" w14:paraId="21CB76C0" w14:textId="77777777" w:rsidTr="0020571A">
        <w:tc>
          <w:tcPr>
            <w:tcW w:w="2337" w:type="dxa"/>
          </w:tcPr>
          <w:p w14:paraId="2F3484DB" w14:textId="65200EBB" w:rsidR="0020571A" w:rsidRPr="00FF76E2" w:rsidRDefault="0020571A" w:rsidP="00FF76E2">
            <w:pPr>
              <w:spacing w:before="100" w:beforeAutospacing="1" w:after="100" w:afterAutospacing="1" w:line="480" w:lineRule="auto"/>
              <w:rPr>
                <w:rFonts w:ascii="Times New Roman" w:eastAsia="Times New Roman" w:hAnsi="Times New Roman" w:cs="Times New Roman"/>
              </w:rPr>
            </w:pPr>
            <w:r w:rsidRPr="00FF76E2">
              <w:rPr>
                <w:rFonts w:ascii="Times New Roman" w:eastAsia="Times New Roman" w:hAnsi="Times New Roman" w:cs="Times New Roman"/>
              </w:rPr>
              <w:t>#2</w:t>
            </w:r>
          </w:p>
        </w:tc>
        <w:tc>
          <w:tcPr>
            <w:tcW w:w="2337" w:type="dxa"/>
          </w:tcPr>
          <w:p w14:paraId="0CD998CF" w14:textId="3836F0F0" w:rsidR="0020571A" w:rsidRPr="00FF76E2" w:rsidRDefault="0020571A" w:rsidP="00FF76E2">
            <w:pPr>
              <w:spacing w:before="100" w:beforeAutospacing="1" w:after="100" w:afterAutospacing="1" w:line="480" w:lineRule="auto"/>
              <w:rPr>
                <w:rFonts w:ascii="Times New Roman" w:eastAsia="Times New Roman" w:hAnsi="Times New Roman" w:cs="Times New Roman"/>
              </w:rPr>
            </w:pPr>
            <w:r w:rsidRPr="00FF76E2">
              <w:rPr>
                <w:rFonts w:ascii="Times New Roman" w:eastAsia="Times New Roman" w:hAnsi="Times New Roman" w:cs="Times New Roman"/>
              </w:rPr>
              <w:t>95</w:t>
            </w:r>
          </w:p>
        </w:tc>
        <w:tc>
          <w:tcPr>
            <w:tcW w:w="2338" w:type="dxa"/>
          </w:tcPr>
          <w:p w14:paraId="12C7E91C" w14:textId="0BD793E8" w:rsidR="0020571A" w:rsidRPr="00FF76E2" w:rsidRDefault="0020571A" w:rsidP="00FF76E2">
            <w:pPr>
              <w:spacing w:before="100" w:beforeAutospacing="1" w:after="100" w:afterAutospacing="1" w:line="480" w:lineRule="auto"/>
              <w:rPr>
                <w:rFonts w:ascii="Times New Roman" w:eastAsia="Times New Roman" w:hAnsi="Times New Roman" w:cs="Times New Roman"/>
              </w:rPr>
            </w:pPr>
            <w:r w:rsidRPr="00FF76E2">
              <w:rPr>
                <w:rFonts w:ascii="Times New Roman" w:eastAsia="Times New Roman" w:hAnsi="Times New Roman" w:cs="Times New Roman"/>
              </w:rPr>
              <w:t>13.5</w:t>
            </w:r>
          </w:p>
        </w:tc>
        <w:tc>
          <w:tcPr>
            <w:tcW w:w="2338" w:type="dxa"/>
          </w:tcPr>
          <w:p w14:paraId="1A469B96" w14:textId="74283157" w:rsidR="0020571A" w:rsidRPr="00FF76E2" w:rsidRDefault="00A930D6" w:rsidP="00FF76E2">
            <w:pPr>
              <w:spacing w:before="100" w:beforeAutospacing="1" w:after="100" w:afterAutospacing="1" w:line="480" w:lineRule="auto"/>
              <w:rPr>
                <w:rFonts w:ascii="Times New Roman" w:eastAsia="Times New Roman" w:hAnsi="Times New Roman" w:cs="Times New Roman"/>
              </w:rPr>
            </w:pPr>
            <w:r w:rsidRPr="00FF76E2">
              <w:rPr>
                <w:rFonts w:ascii="Times New Roman" w:eastAsia="Times New Roman" w:hAnsi="Times New Roman" w:cs="Times New Roman"/>
              </w:rPr>
              <w:t>7.037</w:t>
            </w:r>
          </w:p>
        </w:tc>
      </w:tr>
      <w:tr w:rsidR="0020571A" w:rsidRPr="00FF76E2" w14:paraId="05EFF53D" w14:textId="77777777" w:rsidTr="0020571A">
        <w:tc>
          <w:tcPr>
            <w:tcW w:w="2337" w:type="dxa"/>
          </w:tcPr>
          <w:p w14:paraId="15977281" w14:textId="0CA9FE16" w:rsidR="0020571A" w:rsidRPr="00FF76E2" w:rsidRDefault="0020571A" w:rsidP="00FF76E2">
            <w:pPr>
              <w:spacing w:before="100" w:beforeAutospacing="1" w:after="100" w:afterAutospacing="1" w:line="480" w:lineRule="auto"/>
              <w:rPr>
                <w:rFonts w:ascii="Times New Roman" w:eastAsia="Times New Roman" w:hAnsi="Times New Roman" w:cs="Times New Roman"/>
              </w:rPr>
            </w:pPr>
            <w:r w:rsidRPr="00FF76E2">
              <w:rPr>
                <w:rFonts w:ascii="Times New Roman" w:eastAsia="Times New Roman" w:hAnsi="Times New Roman" w:cs="Times New Roman"/>
              </w:rPr>
              <w:t>#3</w:t>
            </w:r>
          </w:p>
        </w:tc>
        <w:tc>
          <w:tcPr>
            <w:tcW w:w="2337" w:type="dxa"/>
          </w:tcPr>
          <w:p w14:paraId="6E106EAA" w14:textId="065BD0ED" w:rsidR="0020571A" w:rsidRPr="00FF76E2" w:rsidRDefault="0020571A" w:rsidP="00FF76E2">
            <w:pPr>
              <w:spacing w:before="100" w:beforeAutospacing="1" w:after="100" w:afterAutospacing="1" w:line="480" w:lineRule="auto"/>
              <w:rPr>
                <w:rFonts w:ascii="Times New Roman" w:eastAsia="Times New Roman" w:hAnsi="Times New Roman" w:cs="Times New Roman"/>
              </w:rPr>
            </w:pPr>
            <w:r w:rsidRPr="00FF76E2">
              <w:rPr>
                <w:rFonts w:ascii="Times New Roman" w:eastAsia="Times New Roman" w:hAnsi="Times New Roman" w:cs="Times New Roman"/>
              </w:rPr>
              <w:t>120</w:t>
            </w:r>
          </w:p>
        </w:tc>
        <w:tc>
          <w:tcPr>
            <w:tcW w:w="2338" w:type="dxa"/>
          </w:tcPr>
          <w:p w14:paraId="07726B9E" w14:textId="58BC51FA" w:rsidR="0020571A" w:rsidRPr="00FF76E2" w:rsidRDefault="0020571A" w:rsidP="00FF76E2">
            <w:pPr>
              <w:spacing w:before="100" w:beforeAutospacing="1" w:after="100" w:afterAutospacing="1" w:line="480" w:lineRule="auto"/>
              <w:rPr>
                <w:rFonts w:ascii="Times New Roman" w:eastAsia="Times New Roman" w:hAnsi="Times New Roman" w:cs="Times New Roman"/>
              </w:rPr>
            </w:pPr>
            <w:r w:rsidRPr="00FF76E2">
              <w:rPr>
                <w:rFonts w:ascii="Times New Roman" w:eastAsia="Times New Roman" w:hAnsi="Times New Roman" w:cs="Times New Roman"/>
              </w:rPr>
              <w:t>16.0</w:t>
            </w:r>
          </w:p>
        </w:tc>
        <w:tc>
          <w:tcPr>
            <w:tcW w:w="2338" w:type="dxa"/>
          </w:tcPr>
          <w:p w14:paraId="4B97499D" w14:textId="27566A97" w:rsidR="0020571A" w:rsidRPr="00FF76E2" w:rsidRDefault="00A930D6" w:rsidP="00FF76E2">
            <w:pPr>
              <w:spacing w:before="100" w:beforeAutospacing="1" w:after="100" w:afterAutospacing="1" w:line="480" w:lineRule="auto"/>
              <w:rPr>
                <w:rFonts w:ascii="Times New Roman" w:eastAsia="Times New Roman" w:hAnsi="Times New Roman" w:cs="Times New Roman"/>
              </w:rPr>
            </w:pPr>
            <w:r w:rsidRPr="00FF76E2">
              <w:rPr>
                <w:rFonts w:ascii="Times New Roman" w:eastAsia="Times New Roman" w:hAnsi="Times New Roman" w:cs="Times New Roman"/>
              </w:rPr>
              <w:t>7.5</w:t>
            </w:r>
          </w:p>
        </w:tc>
      </w:tr>
      <w:tr w:rsidR="0020571A" w:rsidRPr="00FF76E2" w14:paraId="2167D934" w14:textId="77777777" w:rsidTr="00F21773">
        <w:tc>
          <w:tcPr>
            <w:tcW w:w="4674" w:type="dxa"/>
            <w:gridSpan w:val="2"/>
            <w:vMerge w:val="restart"/>
          </w:tcPr>
          <w:p w14:paraId="4C693556" w14:textId="77777777" w:rsidR="0020571A" w:rsidRPr="00FF76E2" w:rsidRDefault="0020571A" w:rsidP="00FF76E2">
            <w:pPr>
              <w:spacing w:before="100" w:beforeAutospacing="1" w:after="100" w:afterAutospacing="1" w:line="480" w:lineRule="auto"/>
              <w:rPr>
                <w:rFonts w:ascii="Times New Roman" w:eastAsia="Times New Roman" w:hAnsi="Times New Roman" w:cs="Times New Roman"/>
              </w:rPr>
            </w:pPr>
          </w:p>
        </w:tc>
        <w:tc>
          <w:tcPr>
            <w:tcW w:w="2338" w:type="dxa"/>
          </w:tcPr>
          <w:p w14:paraId="7B2FF28A" w14:textId="668FDECF" w:rsidR="0020571A" w:rsidRPr="00FF76E2" w:rsidRDefault="0020571A" w:rsidP="00FF76E2">
            <w:pPr>
              <w:spacing w:before="100" w:beforeAutospacing="1" w:after="100" w:afterAutospacing="1" w:line="480" w:lineRule="auto"/>
              <w:rPr>
                <w:rFonts w:ascii="Times New Roman" w:eastAsia="Times New Roman" w:hAnsi="Times New Roman" w:cs="Times New Roman"/>
              </w:rPr>
            </w:pPr>
            <w:r w:rsidRPr="00FF76E2">
              <w:rPr>
                <w:rFonts w:ascii="Times New Roman" w:eastAsia="Times New Roman" w:hAnsi="Times New Roman" w:cs="Times New Roman"/>
              </w:rPr>
              <w:t>Mean (average)</w:t>
            </w:r>
          </w:p>
        </w:tc>
        <w:tc>
          <w:tcPr>
            <w:tcW w:w="2338" w:type="dxa"/>
          </w:tcPr>
          <w:p w14:paraId="79789137" w14:textId="647F6D7C" w:rsidR="0020571A" w:rsidRPr="00FF76E2" w:rsidRDefault="00A930D6" w:rsidP="00FF76E2">
            <w:pPr>
              <w:spacing w:before="100" w:beforeAutospacing="1" w:after="100" w:afterAutospacing="1" w:line="480" w:lineRule="auto"/>
              <w:rPr>
                <w:rFonts w:ascii="Times New Roman" w:eastAsia="Times New Roman" w:hAnsi="Times New Roman" w:cs="Times New Roman"/>
              </w:rPr>
            </w:pPr>
            <w:r w:rsidRPr="00FF76E2">
              <w:rPr>
                <w:rFonts w:ascii="Times New Roman" w:eastAsia="Times New Roman" w:hAnsi="Times New Roman" w:cs="Times New Roman"/>
              </w:rPr>
              <w:t>7.302</w:t>
            </w:r>
          </w:p>
        </w:tc>
      </w:tr>
      <w:tr w:rsidR="0020571A" w:rsidRPr="00FF76E2" w14:paraId="0AFB5158" w14:textId="77777777" w:rsidTr="00F21773">
        <w:tc>
          <w:tcPr>
            <w:tcW w:w="4674" w:type="dxa"/>
            <w:gridSpan w:val="2"/>
            <w:vMerge/>
          </w:tcPr>
          <w:p w14:paraId="4A1E81E3" w14:textId="77777777" w:rsidR="0020571A" w:rsidRPr="00FF76E2" w:rsidRDefault="0020571A" w:rsidP="00FF76E2">
            <w:pPr>
              <w:spacing w:before="100" w:beforeAutospacing="1" w:after="100" w:afterAutospacing="1" w:line="480" w:lineRule="auto"/>
              <w:rPr>
                <w:rFonts w:ascii="Times New Roman" w:eastAsia="Times New Roman" w:hAnsi="Times New Roman" w:cs="Times New Roman"/>
              </w:rPr>
            </w:pPr>
          </w:p>
        </w:tc>
        <w:tc>
          <w:tcPr>
            <w:tcW w:w="2338" w:type="dxa"/>
          </w:tcPr>
          <w:p w14:paraId="0F69C4C0" w14:textId="524FD4DE" w:rsidR="0020571A" w:rsidRPr="00FF76E2" w:rsidRDefault="0020571A" w:rsidP="00FF76E2">
            <w:pPr>
              <w:spacing w:before="100" w:beforeAutospacing="1" w:after="100" w:afterAutospacing="1" w:line="480" w:lineRule="auto"/>
              <w:rPr>
                <w:rFonts w:ascii="Times New Roman" w:eastAsia="Times New Roman" w:hAnsi="Times New Roman" w:cs="Times New Roman"/>
              </w:rPr>
            </w:pPr>
            <w:r w:rsidRPr="00FF76E2">
              <w:rPr>
                <w:rFonts w:ascii="Times New Roman" w:eastAsia="Times New Roman" w:hAnsi="Times New Roman" w:cs="Times New Roman"/>
              </w:rPr>
              <w:t>% Error</w:t>
            </w:r>
          </w:p>
        </w:tc>
        <w:tc>
          <w:tcPr>
            <w:tcW w:w="2338" w:type="dxa"/>
          </w:tcPr>
          <w:p w14:paraId="67ADA0B6" w14:textId="12506717" w:rsidR="0020571A" w:rsidRPr="00FF76E2" w:rsidRDefault="00A930D6" w:rsidP="00FF76E2">
            <w:pPr>
              <w:spacing w:before="100" w:beforeAutospacing="1" w:after="100" w:afterAutospacing="1" w:line="480" w:lineRule="auto"/>
              <w:rPr>
                <w:rFonts w:ascii="Times New Roman" w:eastAsia="Times New Roman" w:hAnsi="Times New Roman" w:cs="Times New Roman"/>
              </w:rPr>
            </w:pPr>
            <w:r w:rsidRPr="00FF76E2">
              <w:rPr>
                <w:rFonts w:ascii="Times New Roman" w:eastAsia="Times New Roman" w:hAnsi="Times New Roman" w:cs="Times New Roman"/>
              </w:rPr>
              <w:t>6.389</w:t>
            </w:r>
          </w:p>
        </w:tc>
      </w:tr>
    </w:tbl>
    <w:p w14:paraId="124D2F82" w14:textId="77777777" w:rsidR="0020571A" w:rsidRPr="00FF76E2" w:rsidRDefault="0020571A" w:rsidP="00FF76E2">
      <w:pPr>
        <w:shd w:val="clear" w:color="auto" w:fill="FFFFFF"/>
        <w:spacing w:before="100" w:beforeAutospacing="1" w:after="100" w:afterAutospacing="1" w:line="480" w:lineRule="auto"/>
        <w:rPr>
          <w:rFonts w:ascii="Times New Roman" w:eastAsia="Times New Roman" w:hAnsi="Times New Roman" w:cs="Times New Roman"/>
        </w:rPr>
      </w:pPr>
      <w:r w:rsidRPr="00FF76E2">
        <w:rPr>
          <w:rFonts w:ascii="Times New Roman" w:eastAsia="Times New Roman" w:hAnsi="Times New Roman" w:cs="Times New Roman"/>
          <w:b/>
          <w:bCs/>
        </w:rPr>
        <w:t xml:space="preserve">Discussion </w:t>
      </w:r>
    </w:p>
    <w:p w14:paraId="362455B6" w14:textId="77777777" w:rsidR="0020571A" w:rsidRPr="00FF76E2" w:rsidRDefault="0020571A" w:rsidP="00FF76E2">
      <w:pPr>
        <w:shd w:val="clear" w:color="auto" w:fill="FFFFFF"/>
        <w:spacing w:before="100" w:beforeAutospacing="1" w:after="100" w:afterAutospacing="1" w:line="480" w:lineRule="auto"/>
        <w:rPr>
          <w:rFonts w:ascii="Times New Roman" w:eastAsia="Times New Roman" w:hAnsi="Times New Roman" w:cs="Times New Roman"/>
        </w:rPr>
      </w:pPr>
      <w:r w:rsidRPr="00FF76E2">
        <w:rPr>
          <w:rFonts w:ascii="Times New Roman" w:eastAsia="Times New Roman" w:hAnsi="Times New Roman" w:cs="Times New Roman"/>
        </w:rPr>
        <w:t xml:space="preserve">In the space provided below, briefly discuss the results of each of your experiments by indicating the </w:t>
      </w:r>
      <w:r w:rsidRPr="00FF76E2">
        <w:rPr>
          <w:rFonts w:ascii="Times New Roman" w:eastAsia="Times New Roman" w:hAnsi="Times New Roman" w:cs="Times New Roman"/>
          <w:b/>
          <w:bCs/>
        </w:rPr>
        <w:t xml:space="preserve">mean </w:t>
      </w:r>
      <w:r w:rsidRPr="00FF76E2">
        <w:rPr>
          <w:rFonts w:ascii="Times New Roman" w:eastAsia="Times New Roman" w:hAnsi="Times New Roman" w:cs="Times New Roman"/>
        </w:rPr>
        <w:t xml:space="preserve">and </w:t>
      </w:r>
      <w:r w:rsidRPr="00FF76E2">
        <w:rPr>
          <w:rFonts w:ascii="Times New Roman" w:eastAsia="Times New Roman" w:hAnsi="Times New Roman" w:cs="Times New Roman"/>
          <w:b/>
          <w:bCs/>
        </w:rPr>
        <w:t xml:space="preserve">percent error </w:t>
      </w:r>
      <w:r w:rsidRPr="00FF76E2">
        <w:rPr>
          <w:rFonts w:ascii="Times New Roman" w:eastAsia="Times New Roman" w:hAnsi="Times New Roman" w:cs="Times New Roman"/>
        </w:rPr>
        <w:t>values</w:t>
      </w:r>
      <w:r w:rsidRPr="00FF76E2">
        <w:rPr>
          <w:rFonts w:ascii="Times New Roman" w:eastAsia="Times New Roman" w:hAnsi="Times New Roman" w:cs="Times New Roman"/>
          <w:b/>
          <w:bCs/>
        </w:rPr>
        <w:t xml:space="preserve">. </w:t>
      </w:r>
      <w:r w:rsidRPr="00FF76E2">
        <w:rPr>
          <w:rFonts w:ascii="Times New Roman" w:eastAsia="Times New Roman" w:hAnsi="Times New Roman" w:cs="Times New Roman"/>
        </w:rPr>
        <w:t xml:space="preserve">Also indicate the level of </w:t>
      </w:r>
      <w:r w:rsidRPr="00FF76E2">
        <w:rPr>
          <w:rFonts w:ascii="Times New Roman" w:eastAsia="Times New Roman" w:hAnsi="Times New Roman" w:cs="Times New Roman"/>
          <w:b/>
          <w:bCs/>
        </w:rPr>
        <w:t xml:space="preserve">precision </w:t>
      </w:r>
      <w:r w:rsidRPr="00FF76E2">
        <w:rPr>
          <w:rFonts w:ascii="Times New Roman" w:eastAsia="Times New Roman" w:hAnsi="Times New Roman" w:cs="Times New Roman"/>
        </w:rPr>
        <w:t xml:space="preserve">of the experiment, by comparing the measurement results in the different replications, as well as the level of </w:t>
      </w:r>
      <w:r w:rsidRPr="00FF76E2">
        <w:rPr>
          <w:rFonts w:ascii="Times New Roman" w:eastAsia="Times New Roman" w:hAnsi="Times New Roman" w:cs="Times New Roman"/>
          <w:b/>
          <w:bCs/>
        </w:rPr>
        <w:t xml:space="preserve">accuracy </w:t>
      </w:r>
      <w:r w:rsidRPr="00FF76E2">
        <w:rPr>
          <w:rFonts w:ascii="Times New Roman" w:eastAsia="Times New Roman" w:hAnsi="Times New Roman" w:cs="Times New Roman"/>
        </w:rPr>
        <w:t xml:space="preserve">of the experiment by comparing the </w:t>
      </w:r>
      <w:r w:rsidRPr="00FF76E2">
        <w:rPr>
          <w:rFonts w:ascii="Times New Roman" w:eastAsia="Times New Roman" w:hAnsi="Times New Roman" w:cs="Times New Roman"/>
          <w:b/>
          <w:bCs/>
        </w:rPr>
        <w:t xml:space="preserve">means </w:t>
      </w:r>
      <w:r w:rsidRPr="00FF76E2">
        <w:rPr>
          <w:rFonts w:ascii="Times New Roman" w:eastAsia="Times New Roman" w:hAnsi="Times New Roman" w:cs="Times New Roman"/>
        </w:rPr>
        <w:t xml:space="preserve">with their respective </w:t>
      </w:r>
      <w:r w:rsidRPr="00FF76E2">
        <w:rPr>
          <w:rFonts w:ascii="Times New Roman" w:eastAsia="Times New Roman" w:hAnsi="Times New Roman" w:cs="Times New Roman"/>
          <w:b/>
          <w:bCs/>
        </w:rPr>
        <w:t xml:space="preserve">standard values. </w:t>
      </w:r>
      <w:r w:rsidRPr="00FF76E2">
        <w:rPr>
          <w:rFonts w:ascii="Times New Roman" w:eastAsia="Times New Roman" w:hAnsi="Times New Roman" w:cs="Times New Roman"/>
        </w:rPr>
        <w:t xml:space="preserve">Try to give explanation for the level of error obtained by indicating </w:t>
      </w:r>
      <w:r w:rsidRPr="00FF76E2">
        <w:rPr>
          <w:rFonts w:ascii="Times New Roman" w:eastAsia="Times New Roman" w:hAnsi="Times New Roman" w:cs="Times New Roman"/>
          <w:b/>
          <w:bCs/>
        </w:rPr>
        <w:t>possible sources of error, if high % error (&gt;10%) is observed</w:t>
      </w:r>
      <w:r w:rsidRPr="00FF76E2">
        <w:rPr>
          <w:rFonts w:ascii="Times New Roman" w:eastAsia="Times New Roman" w:hAnsi="Times New Roman" w:cs="Times New Roman"/>
        </w:rPr>
        <w:t xml:space="preserve">. </w:t>
      </w:r>
    </w:p>
    <w:p w14:paraId="2AF8E589" w14:textId="77777777" w:rsidR="0020571A" w:rsidRPr="00FF76E2" w:rsidRDefault="0020571A" w:rsidP="00FF76E2">
      <w:pPr>
        <w:shd w:val="clear" w:color="auto" w:fill="FFFFFF"/>
        <w:spacing w:before="100" w:beforeAutospacing="1" w:after="100" w:afterAutospacing="1" w:line="480" w:lineRule="auto"/>
        <w:rPr>
          <w:rFonts w:ascii="Times New Roman" w:eastAsia="Times New Roman" w:hAnsi="Times New Roman" w:cs="Times New Roman"/>
        </w:rPr>
      </w:pPr>
      <w:r w:rsidRPr="00FF76E2">
        <w:rPr>
          <w:rFonts w:ascii="Times New Roman" w:eastAsia="Times New Roman" w:hAnsi="Times New Roman" w:cs="Times New Roman"/>
          <w:b/>
          <w:bCs/>
        </w:rPr>
        <w:t xml:space="preserve">1. Density of water </w:t>
      </w:r>
    </w:p>
    <w:p w14:paraId="77FC8862" w14:textId="20A31DF0" w:rsidR="008330BD" w:rsidRPr="00FF76E2" w:rsidRDefault="0020571A" w:rsidP="00FF76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eastAsia="Times New Roman" w:hAnsi="Times New Roman" w:cs="Times New Roman"/>
        </w:rPr>
      </w:pPr>
      <w:r w:rsidRPr="00FF76E2">
        <w:rPr>
          <w:rFonts w:ascii="Times New Roman" w:eastAsia="Times New Roman" w:hAnsi="Times New Roman" w:cs="Times New Roman"/>
        </w:rPr>
        <w:lastRenderedPageBreak/>
        <w:t>_____</w:t>
      </w:r>
      <w:r w:rsidR="00A930D6" w:rsidRPr="00FF76E2">
        <w:rPr>
          <w:rFonts w:ascii="Times New Roman" w:eastAsia="Times New Roman" w:hAnsi="Times New Roman" w:cs="Times New Roman"/>
        </w:rPr>
        <w:t xml:space="preserve">mean density of water was 0.9672 g/ml and this corresponded to a percentage error of 3.283 from the </w:t>
      </w:r>
      <w:r w:rsidR="00FF76E2" w:rsidRPr="00FF76E2">
        <w:rPr>
          <w:rFonts w:ascii="Times New Roman" w:eastAsia="Times New Roman" w:hAnsi="Times New Roman" w:cs="Times New Roman"/>
        </w:rPr>
        <w:t>standard value</w:t>
      </w:r>
      <w:r w:rsidR="00A930D6" w:rsidRPr="00FF76E2">
        <w:rPr>
          <w:rFonts w:ascii="Times New Roman" w:eastAsia="Times New Roman" w:hAnsi="Times New Roman" w:cs="Times New Roman"/>
        </w:rPr>
        <w:t xml:space="preserve"> of density of 1g/ml</w:t>
      </w:r>
      <w:r w:rsidR="008330BD" w:rsidRPr="00FF76E2">
        <w:rPr>
          <w:rFonts w:ascii="Times New Roman" w:eastAsia="Times New Roman" w:hAnsi="Times New Roman" w:cs="Times New Roman"/>
        </w:rPr>
        <w:t>.</w:t>
      </w:r>
    </w:p>
    <w:p w14:paraId="298A7803" w14:textId="695D2D88" w:rsidR="0020571A" w:rsidRPr="00FF76E2" w:rsidRDefault="008330BD" w:rsidP="00FF76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eastAsia="Times New Roman" w:hAnsi="Times New Roman" w:cs="Times New Roman"/>
        </w:rPr>
      </w:pPr>
      <w:r w:rsidRPr="00FF76E2">
        <w:rPr>
          <w:rFonts w:ascii="Times New Roman" w:eastAsia="Times New Roman" w:hAnsi="Times New Roman" w:cs="Times New Roman"/>
        </w:rPr>
        <w:t xml:space="preserve">Measurement results from the second and third replications were very precise but the first one was </w:t>
      </w:r>
      <w:r w:rsidR="00FF76E2" w:rsidRPr="00FF76E2">
        <w:rPr>
          <w:rFonts w:ascii="Times New Roman" w:eastAsia="Times New Roman" w:hAnsi="Times New Roman" w:cs="Times New Roman"/>
        </w:rPr>
        <w:t xml:space="preserve">not. </w:t>
      </w:r>
      <w:r w:rsidRPr="00FF76E2">
        <w:rPr>
          <w:rFonts w:ascii="Times New Roman" w:eastAsia="Times New Roman" w:hAnsi="Times New Roman" w:cs="Times New Roman"/>
        </w:rPr>
        <w:t>Accuracy was high since the error was small</w:t>
      </w:r>
      <w:r w:rsidR="0020571A" w:rsidRPr="00FF76E2">
        <w:rPr>
          <w:rFonts w:ascii="Times New Roman" w:eastAsia="Times New Roman" w:hAnsi="Times New Roman" w:cs="Times New Roman"/>
        </w:rPr>
        <w:t>___________________________________________________________________</w:t>
      </w:r>
    </w:p>
    <w:p w14:paraId="402ACA41" w14:textId="77777777" w:rsidR="0020571A" w:rsidRPr="00FF76E2" w:rsidRDefault="0020571A" w:rsidP="00FF76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eastAsia="Times New Roman" w:hAnsi="Times New Roman" w:cs="Times New Roman"/>
        </w:rPr>
      </w:pPr>
      <w:r w:rsidRPr="00FF76E2">
        <w:rPr>
          <w:rFonts w:ascii="Times New Roman" w:eastAsia="Times New Roman" w:hAnsi="Times New Roman" w:cs="Times New Roman"/>
        </w:rPr>
        <w:t>________________________________________________________________________</w:t>
      </w:r>
    </w:p>
    <w:p w14:paraId="449DFE2C" w14:textId="77777777" w:rsidR="0020571A" w:rsidRPr="00FF76E2" w:rsidRDefault="0020571A" w:rsidP="00FF76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eastAsia="Times New Roman" w:hAnsi="Times New Roman" w:cs="Times New Roman"/>
        </w:rPr>
      </w:pPr>
      <w:r w:rsidRPr="00FF76E2">
        <w:rPr>
          <w:rFonts w:ascii="Times New Roman" w:eastAsia="Times New Roman" w:hAnsi="Times New Roman" w:cs="Times New Roman"/>
        </w:rPr>
        <w:t>________________________________________________________________________</w:t>
      </w:r>
    </w:p>
    <w:p w14:paraId="7C2CC0A9" w14:textId="77777777" w:rsidR="0020571A" w:rsidRPr="00FF76E2" w:rsidRDefault="0020571A" w:rsidP="00FF76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eastAsia="Times New Roman" w:hAnsi="Times New Roman" w:cs="Times New Roman"/>
        </w:rPr>
      </w:pPr>
      <w:r w:rsidRPr="00FF76E2">
        <w:rPr>
          <w:rFonts w:ascii="Times New Roman" w:eastAsia="Times New Roman" w:hAnsi="Times New Roman" w:cs="Times New Roman"/>
        </w:rPr>
        <w:t>________________________________________________________________________</w:t>
      </w:r>
    </w:p>
    <w:p w14:paraId="5BE81C10" w14:textId="77777777" w:rsidR="0020571A" w:rsidRPr="00FF76E2" w:rsidRDefault="0020571A" w:rsidP="00FF76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eastAsia="Times New Roman" w:hAnsi="Times New Roman" w:cs="Times New Roman"/>
        </w:rPr>
      </w:pPr>
      <w:r w:rsidRPr="00FF76E2">
        <w:rPr>
          <w:rFonts w:ascii="Times New Roman" w:eastAsia="Times New Roman" w:hAnsi="Times New Roman" w:cs="Times New Roman"/>
        </w:rPr>
        <w:t>________________________________________________________________________</w:t>
      </w:r>
    </w:p>
    <w:p w14:paraId="728977A3" w14:textId="77777777" w:rsidR="0020571A" w:rsidRPr="00FF76E2" w:rsidRDefault="0020571A" w:rsidP="00FF76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eastAsia="Times New Roman" w:hAnsi="Times New Roman" w:cs="Times New Roman"/>
        </w:rPr>
      </w:pPr>
      <w:r w:rsidRPr="00FF76E2">
        <w:rPr>
          <w:rFonts w:ascii="Times New Roman" w:eastAsia="Times New Roman" w:hAnsi="Times New Roman" w:cs="Times New Roman"/>
        </w:rPr>
        <w:t>________________________________________________________________________</w:t>
      </w:r>
    </w:p>
    <w:p w14:paraId="1EBFA2A6" w14:textId="77777777" w:rsidR="0020571A" w:rsidRPr="00FF76E2" w:rsidRDefault="0020571A" w:rsidP="00FF76E2">
      <w:pPr>
        <w:shd w:val="clear" w:color="auto" w:fill="FFFFFF"/>
        <w:spacing w:before="100" w:beforeAutospacing="1" w:after="100" w:afterAutospacing="1" w:line="480" w:lineRule="auto"/>
        <w:rPr>
          <w:rFonts w:ascii="Times New Roman" w:eastAsia="Times New Roman" w:hAnsi="Times New Roman" w:cs="Times New Roman"/>
        </w:rPr>
      </w:pPr>
      <w:r w:rsidRPr="00FF76E2">
        <w:rPr>
          <w:rFonts w:ascii="Times New Roman" w:eastAsia="Times New Roman" w:hAnsi="Times New Roman" w:cs="Times New Roman"/>
          <w:b/>
          <w:bCs/>
        </w:rPr>
        <w:t xml:space="preserve">2. Density of metal pieces </w:t>
      </w:r>
    </w:p>
    <w:p w14:paraId="3487249E" w14:textId="785CE394" w:rsidR="0020571A" w:rsidRPr="00FF76E2" w:rsidRDefault="008330BD" w:rsidP="00FF76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eastAsia="Times New Roman" w:hAnsi="Times New Roman" w:cs="Times New Roman"/>
        </w:rPr>
      </w:pPr>
      <w:r w:rsidRPr="00FF76E2">
        <w:rPr>
          <w:rFonts w:ascii="Times New Roman" w:eastAsia="Times New Roman" w:hAnsi="Times New Roman" w:cs="Times New Roman"/>
        </w:rPr>
        <w:t xml:space="preserve">_mean density of copper from the experiment was 8.737g/ml corresponding to </w:t>
      </w:r>
      <w:r w:rsidR="00FF76E2" w:rsidRPr="00FF76E2">
        <w:rPr>
          <w:rFonts w:ascii="Times New Roman" w:eastAsia="Times New Roman" w:hAnsi="Times New Roman" w:cs="Times New Roman"/>
        </w:rPr>
        <w:t>percentage</w:t>
      </w:r>
      <w:r w:rsidRPr="00FF76E2">
        <w:rPr>
          <w:rFonts w:ascii="Times New Roman" w:eastAsia="Times New Roman" w:hAnsi="Times New Roman" w:cs="Times New Roman"/>
        </w:rPr>
        <w:t xml:space="preserve"> error of 2.784 from the standard value of 8.5g/m.  </w:t>
      </w:r>
      <w:r w:rsidR="00FF76E2" w:rsidRPr="00FF76E2">
        <w:rPr>
          <w:rFonts w:ascii="Times New Roman" w:eastAsia="Times New Roman" w:hAnsi="Times New Roman" w:cs="Times New Roman"/>
        </w:rPr>
        <w:t>Measurement</w:t>
      </w:r>
      <w:r w:rsidRPr="00FF76E2">
        <w:rPr>
          <w:rFonts w:ascii="Times New Roman" w:eastAsia="Times New Roman" w:hAnsi="Times New Roman" w:cs="Times New Roman"/>
        </w:rPr>
        <w:t xml:space="preserve"> value were all precise with very close ranges. Accuracy was high since the error was small indicating closeness of the measured value to the true value.</w:t>
      </w:r>
      <w:r w:rsidR="0020571A" w:rsidRPr="00FF76E2">
        <w:rPr>
          <w:rFonts w:ascii="Times New Roman" w:eastAsia="Times New Roman" w:hAnsi="Times New Roman" w:cs="Times New Roman"/>
        </w:rPr>
        <w:t>____</w:t>
      </w:r>
    </w:p>
    <w:p w14:paraId="3F948090" w14:textId="77777777" w:rsidR="0020571A" w:rsidRPr="00FF76E2" w:rsidRDefault="0020571A" w:rsidP="00FF76E2">
      <w:pPr>
        <w:shd w:val="clear" w:color="auto" w:fill="FFFFFF"/>
        <w:spacing w:before="100" w:beforeAutospacing="1" w:after="100" w:afterAutospacing="1" w:line="480" w:lineRule="auto"/>
        <w:rPr>
          <w:rFonts w:ascii="Times New Roman" w:eastAsia="Times New Roman" w:hAnsi="Times New Roman" w:cs="Times New Roman"/>
        </w:rPr>
      </w:pPr>
      <w:r w:rsidRPr="00FF76E2">
        <w:rPr>
          <w:rFonts w:ascii="Times New Roman" w:eastAsia="Times New Roman" w:hAnsi="Times New Roman" w:cs="Times New Roman"/>
          <w:b/>
          <w:bCs/>
        </w:rPr>
        <w:t xml:space="preserve">3. Density of metal rounds </w:t>
      </w:r>
    </w:p>
    <w:p w14:paraId="394D8A37" w14:textId="395D0F6F" w:rsidR="0020571A" w:rsidRPr="00FF76E2" w:rsidRDefault="0020571A" w:rsidP="00FF76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eastAsia="Times New Roman" w:hAnsi="Times New Roman" w:cs="Times New Roman"/>
        </w:rPr>
      </w:pPr>
      <w:r w:rsidRPr="00FF76E2">
        <w:rPr>
          <w:rFonts w:ascii="Times New Roman" w:eastAsia="Times New Roman" w:hAnsi="Times New Roman" w:cs="Times New Roman"/>
        </w:rPr>
        <w:t>__</w:t>
      </w:r>
      <w:r w:rsidR="00FF76E2" w:rsidRPr="00FF76E2">
        <w:rPr>
          <w:rFonts w:ascii="Times New Roman" w:eastAsia="Times New Roman" w:hAnsi="Times New Roman" w:cs="Times New Roman"/>
        </w:rPr>
        <w:t>mean density</w:t>
      </w:r>
      <w:r w:rsidR="008330BD" w:rsidRPr="00FF76E2">
        <w:rPr>
          <w:rFonts w:ascii="Times New Roman" w:eastAsia="Times New Roman" w:hAnsi="Times New Roman" w:cs="Times New Roman"/>
        </w:rPr>
        <w:t xml:space="preserve"> </w:t>
      </w:r>
      <w:r w:rsidR="00FF76E2" w:rsidRPr="00FF76E2">
        <w:rPr>
          <w:rFonts w:ascii="Times New Roman" w:eastAsia="Times New Roman" w:hAnsi="Times New Roman" w:cs="Times New Roman"/>
        </w:rPr>
        <w:t>of steel</w:t>
      </w:r>
      <w:r w:rsidR="008330BD" w:rsidRPr="00FF76E2">
        <w:rPr>
          <w:rFonts w:ascii="Times New Roman" w:eastAsia="Times New Roman" w:hAnsi="Times New Roman" w:cs="Times New Roman"/>
        </w:rPr>
        <w:t xml:space="preserve"> was 7.302 g/ml corresponding to a percentage error of 6.389 to the standard value</w:t>
      </w:r>
      <w:r w:rsidR="00B17042" w:rsidRPr="00FF76E2">
        <w:rPr>
          <w:rFonts w:ascii="Times New Roman" w:eastAsia="Times New Roman" w:hAnsi="Times New Roman" w:cs="Times New Roman"/>
        </w:rPr>
        <w:t xml:space="preserve"> </w:t>
      </w:r>
      <w:bookmarkStart w:id="0" w:name="_GoBack"/>
      <w:bookmarkEnd w:id="0"/>
      <w:r w:rsidR="00FF76E2" w:rsidRPr="00FF76E2">
        <w:rPr>
          <w:rFonts w:ascii="Times New Roman" w:eastAsia="Times New Roman" w:hAnsi="Times New Roman" w:cs="Times New Roman"/>
        </w:rPr>
        <w:t>of 7.8g</w:t>
      </w:r>
      <w:r w:rsidR="00B17042" w:rsidRPr="00FF76E2">
        <w:rPr>
          <w:rFonts w:ascii="Times New Roman" w:eastAsia="Times New Roman" w:hAnsi="Times New Roman" w:cs="Times New Roman"/>
        </w:rPr>
        <w:t xml:space="preserve">/ml. values </w:t>
      </w:r>
      <w:r w:rsidR="00FF76E2" w:rsidRPr="00FF76E2">
        <w:rPr>
          <w:rFonts w:ascii="Times New Roman" w:eastAsia="Times New Roman" w:hAnsi="Times New Roman" w:cs="Times New Roman"/>
        </w:rPr>
        <w:t>for</w:t>
      </w:r>
      <w:r w:rsidR="00B17042" w:rsidRPr="00FF76E2">
        <w:rPr>
          <w:rFonts w:ascii="Times New Roman" w:eastAsia="Times New Roman" w:hAnsi="Times New Roman" w:cs="Times New Roman"/>
        </w:rPr>
        <w:t xml:space="preserve"> replication 1 and 3 were precise but the second one was not. Accuracy was a bit low because the error exceeded 5%</w:t>
      </w:r>
      <w:r w:rsidRPr="00FF76E2">
        <w:rPr>
          <w:rFonts w:ascii="Times New Roman" w:eastAsia="Times New Roman" w:hAnsi="Times New Roman" w:cs="Times New Roman"/>
        </w:rPr>
        <w:t>___</w:t>
      </w:r>
    </w:p>
    <w:p w14:paraId="004D4A34" w14:textId="77777777" w:rsidR="00A7636E" w:rsidRPr="00FF76E2" w:rsidRDefault="00A7636E" w:rsidP="00FF76E2">
      <w:pPr>
        <w:shd w:val="clear" w:color="auto" w:fill="FFFFFF"/>
        <w:spacing w:before="100" w:beforeAutospacing="1" w:after="100" w:afterAutospacing="1" w:line="480" w:lineRule="auto"/>
        <w:rPr>
          <w:rFonts w:ascii="Times New Roman" w:eastAsia="Times New Roman" w:hAnsi="Times New Roman" w:cs="Times New Roman"/>
        </w:rPr>
      </w:pPr>
    </w:p>
    <w:p w14:paraId="110E1CD1" w14:textId="77777777" w:rsidR="00A7636E" w:rsidRPr="00FF76E2" w:rsidRDefault="00A7636E" w:rsidP="00FF76E2">
      <w:pPr>
        <w:pStyle w:val="NormalWeb"/>
        <w:shd w:val="clear" w:color="auto" w:fill="FFFFFF"/>
        <w:spacing w:line="480" w:lineRule="auto"/>
      </w:pPr>
    </w:p>
    <w:p w14:paraId="083CF446" w14:textId="77777777" w:rsidR="008268A0" w:rsidRPr="00FF76E2" w:rsidRDefault="008268A0" w:rsidP="00FF76E2">
      <w:pPr>
        <w:spacing w:line="480" w:lineRule="auto"/>
        <w:rPr>
          <w:rFonts w:ascii="Times New Roman" w:hAnsi="Times New Roman" w:cs="Times New Roman"/>
        </w:rPr>
      </w:pPr>
    </w:p>
    <w:sectPr w:rsidR="008268A0" w:rsidRPr="00FF76E2" w:rsidSect="00C825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A3948"/>
    <w:multiLevelType w:val="multilevel"/>
    <w:tmpl w:val="5FDAC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3018AE"/>
    <w:multiLevelType w:val="multilevel"/>
    <w:tmpl w:val="06F8C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CB4648"/>
    <w:multiLevelType w:val="multilevel"/>
    <w:tmpl w:val="D32A9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8141AF"/>
    <w:multiLevelType w:val="multilevel"/>
    <w:tmpl w:val="51EC2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4A70C19"/>
    <w:multiLevelType w:val="multilevel"/>
    <w:tmpl w:val="9AC02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A15"/>
    <w:rsid w:val="0020571A"/>
    <w:rsid w:val="00287CA3"/>
    <w:rsid w:val="004E2D60"/>
    <w:rsid w:val="00523A15"/>
    <w:rsid w:val="008268A0"/>
    <w:rsid w:val="008330BD"/>
    <w:rsid w:val="00A7636E"/>
    <w:rsid w:val="00A930D6"/>
    <w:rsid w:val="00B17042"/>
    <w:rsid w:val="00C82571"/>
    <w:rsid w:val="00FF7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1C4AE"/>
  <w14:defaultImageDpi w14:val="32767"/>
  <w15:chartTrackingRefBased/>
  <w15:docId w15:val="{7E985EB8-4DFE-AC4E-99A2-0BE612BD4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3A15"/>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826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205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0571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17590">
      <w:bodyDiv w:val="1"/>
      <w:marLeft w:val="0"/>
      <w:marRight w:val="0"/>
      <w:marTop w:val="0"/>
      <w:marBottom w:val="0"/>
      <w:divBdr>
        <w:top w:val="none" w:sz="0" w:space="0" w:color="auto"/>
        <w:left w:val="none" w:sz="0" w:space="0" w:color="auto"/>
        <w:bottom w:val="none" w:sz="0" w:space="0" w:color="auto"/>
        <w:right w:val="none" w:sz="0" w:space="0" w:color="auto"/>
      </w:divBdr>
      <w:divsChild>
        <w:div w:id="256402276">
          <w:marLeft w:val="0"/>
          <w:marRight w:val="0"/>
          <w:marTop w:val="0"/>
          <w:marBottom w:val="0"/>
          <w:divBdr>
            <w:top w:val="none" w:sz="0" w:space="0" w:color="auto"/>
            <w:left w:val="none" w:sz="0" w:space="0" w:color="auto"/>
            <w:bottom w:val="none" w:sz="0" w:space="0" w:color="auto"/>
            <w:right w:val="none" w:sz="0" w:space="0" w:color="auto"/>
          </w:divBdr>
          <w:divsChild>
            <w:div w:id="1829010334">
              <w:marLeft w:val="0"/>
              <w:marRight w:val="0"/>
              <w:marTop w:val="0"/>
              <w:marBottom w:val="0"/>
              <w:divBdr>
                <w:top w:val="none" w:sz="0" w:space="0" w:color="auto"/>
                <w:left w:val="none" w:sz="0" w:space="0" w:color="auto"/>
                <w:bottom w:val="none" w:sz="0" w:space="0" w:color="auto"/>
                <w:right w:val="none" w:sz="0" w:space="0" w:color="auto"/>
              </w:divBdr>
              <w:divsChild>
                <w:div w:id="1331717777">
                  <w:marLeft w:val="0"/>
                  <w:marRight w:val="0"/>
                  <w:marTop w:val="0"/>
                  <w:marBottom w:val="0"/>
                  <w:divBdr>
                    <w:top w:val="none" w:sz="0" w:space="0" w:color="auto"/>
                    <w:left w:val="none" w:sz="0" w:space="0" w:color="auto"/>
                    <w:bottom w:val="none" w:sz="0" w:space="0" w:color="auto"/>
                    <w:right w:val="none" w:sz="0" w:space="0" w:color="auto"/>
                  </w:divBdr>
                  <w:divsChild>
                    <w:div w:id="32331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97115">
      <w:bodyDiv w:val="1"/>
      <w:marLeft w:val="0"/>
      <w:marRight w:val="0"/>
      <w:marTop w:val="0"/>
      <w:marBottom w:val="0"/>
      <w:divBdr>
        <w:top w:val="none" w:sz="0" w:space="0" w:color="auto"/>
        <w:left w:val="none" w:sz="0" w:space="0" w:color="auto"/>
        <w:bottom w:val="none" w:sz="0" w:space="0" w:color="auto"/>
        <w:right w:val="none" w:sz="0" w:space="0" w:color="auto"/>
      </w:divBdr>
      <w:divsChild>
        <w:div w:id="1611160082">
          <w:marLeft w:val="0"/>
          <w:marRight w:val="0"/>
          <w:marTop w:val="0"/>
          <w:marBottom w:val="0"/>
          <w:divBdr>
            <w:top w:val="none" w:sz="0" w:space="0" w:color="auto"/>
            <w:left w:val="none" w:sz="0" w:space="0" w:color="auto"/>
            <w:bottom w:val="none" w:sz="0" w:space="0" w:color="auto"/>
            <w:right w:val="none" w:sz="0" w:space="0" w:color="auto"/>
          </w:divBdr>
          <w:divsChild>
            <w:div w:id="728310025">
              <w:marLeft w:val="0"/>
              <w:marRight w:val="0"/>
              <w:marTop w:val="0"/>
              <w:marBottom w:val="0"/>
              <w:divBdr>
                <w:top w:val="none" w:sz="0" w:space="0" w:color="auto"/>
                <w:left w:val="none" w:sz="0" w:space="0" w:color="auto"/>
                <w:bottom w:val="none" w:sz="0" w:space="0" w:color="auto"/>
                <w:right w:val="none" w:sz="0" w:space="0" w:color="auto"/>
              </w:divBdr>
              <w:divsChild>
                <w:div w:id="708184152">
                  <w:marLeft w:val="0"/>
                  <w:marRight w:val="0"/>
                  <w:marTop w:val="0"/>
                  <w:marBottom w:val="0"/>
                  <w:divBdr>
                    <w:top w:val="none" w:sz="0" w:space="0" w:color="auto"/>
                    <w:left w:val="none" w:sz="0" w:space="0" w:color="auto"/>
                    <w:bottom w:val="none" w:sz="0" w:space="0" w:color="auto"/>
                    <w:right w:val="none" w:sz="0" w:space="0" w:color="auto"/>
                  </w:divBdr>
                  <w:divsChild>
                    <w:div w:id="126472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70613">
      <w:bodyDiv w:val="1"/>
      <w:marLeft w:val="0"/>
      <w:marRight w:val="0"/>
      <w:marTop w:val="0"/>
      <w:marBottom w:val="0"/>
      <w:divBdr>
        <w:top w:val="none" w:sz="0" w:space="0" w:color="auto"/>
        <w:left w:val="none" w:sz="0" w:space="0" w:color="auto"/>
        <w:bottom w:val="none" w:sz="0" w:space="0" w:color="auto"/>
        <w:right w:val="none" w:sz="0" w:space="0" w:color="auto"/>
      </w:divBdr>
      <w:divsChild>
        <w:div w:id="1228880877">
          <w:marLeft w:val="0"/>
          <w:marRight w:val="0"/>
          <w:marTop w:val="0"/>
          <w:marBottom w:val="0"/>
          <w:divBdr>
            <w:top w:val="none" w:sz="0" w:space="0" w:color="auto"/>
            <w:left w:val="none" w:sz="0" w:space="0" w:color="auto"/>
            <w:bottom w:val="none" w:sz="0" w:space="0" w:color="auto"/>
            <w:right w:val="none" w:sz="0" w:space="0" w:color="auto"/>
          </w:divBdr>
          <w:divsChild>
            <w:div w:id="2140146637">
              <w:marLeft w:val="0"/>
              <w:marRight w:val="0"/>
              <w:marTop w:val="0"/>
              <w:marBottom w:val="0"/>
              <w:divBdr>
                <w:top w:val="none" w:sz="0" w:space="0" w:color="auto"/>
                <w:left w:val="none" w:sz="0" w:space="0" w:color="auto"/>
                <w:bottom w:val="none" w:sz="0" w:space="0" w:color="auto"/>
                <w:right w:val="none" w:sz="0" w:space="0" w:color="auto"/>
              </w:divBdr>
              <w:divsChild>
                <w:div w:id="1934969931">
                  <w:marLeft w:val="0"/>
                  <w:marRight w:val="0"/>
                  <w:marTop w:val="0"/>
                  <w:marBottom w:val="0"/>
                  <w:divBdr>
                    <w:top w:val="none" w:sz="0" w:space="0" w:color="auto"/>
                    <w:left w:val="none" w:sz="0" w:space="0" w:color="auto"/>
                    <w:bottom w:val="none" w:sz="0" w:space="0" w:color="auto"/>
                    <w:right w:val="none" w:sz="0" w:space="0" w:color="auto"/>
                  </w:divBdr>
                  <w:divsChild>
                    <w:div w:id="199479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53774">
      <w:bodyDiv w:val="1"/>
      <w:marLeft w:val="0"/>
      <w:marRight w:val="0"/>
      <w:marTop w:val="0"/>
      <w:marBottom w:val="0"/>
      <w:divBdr>
        <w:top w:val="none" w:sz="0" w:space="0" w:color="auto"/>
        <w:left w:val="none" w:sz="0" w:space="0" w:color="auto"/>
        <w:bottom w:val="none" w:sz="0" w:space="0" w:color="auto"/>
        <w:right w:val="none" w:sz="0" w:space="0" w:color="auto"/>
      </w:divBdr>
      <w:divsChild>
        <w:div w:id="1911498995">
          <w:marLeft w:val="0"/>
          <w:marRight w:val="0"/>
          <w:marTop w:val="0"/>
          <w:marBottom w:val="0"/>
          <w:divBdr>
            <w:top w:val="none" w:sz="0" w:space="0" w:color="auto"/>
            <w:left w:val="none" w:sz="0" w:space="0" w:color="auto"/>
            <w:bottom w:val="none" w:sz="0" w:space="0" w:color="auto"/>
            <w:right w:val="none" w:sz="0" w:space="0" w:color="auto"/>
          </w:divBdr>
          <w:divsChild>
            <w:div w:id="1705129750">
              <w:marLeft w:val="0"/>
              <w:marRight w:val="0"/>
              <w:marTop w:val="0"/>
              <w:marBottom w:val="0"/>
              <w:divBdr>
                <w:top w:val="none" w:sz="0" w:space="0" w:color="auto"/>
                <w:left w:val="none" w:sz="0" w:space="0" w:color="auto"/>
                <w:bottom w:val="none" w:sz="0" w:space="0" w:color="auto"/>
                <w:right w:val="none" w:sz="0" w:space="0" w:color="auto"/>
              </w:divBdr>
              <w:divsChild>
                <w:div w:id="413820701">
                  <w:marLeft w:val="0"/>
                  <w:marRight w:val="0"/>
                  <w:marTop w:val="0"/>
                  <w:marBottom w:val="0"/>
                  <w:divBdr>
                    <w:top w:val="none" w:sz="0" w:space="0" w:color="auto"/>
                    <w:left w:val="none" w:sz="0" w:space="0" w:color="auto"/>
                    <w:bottom w:val="none" w:sz="0" w:space="0" w:color="auto"/>
                    <w:right w:val="none" w:sz="0" w:space="0" w:color="auto"/>
                  </w:divBdr>
                  <w:divsChild>
                    <w:div w:id="158606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221913">
      <w:bodyDiv w:val="1"/>
      <w:marLeft w:val="0"/>
      <w:marRight w:val="0"/>
      <w:marTop w:val="0"/>
      <w:marBottom w:val="0"/>
      <w:divBdr>
        <w:top w:val="none" w:sz="0" w:space="0" w:color="auto"/>
        <w:left w:val="none" w:sz="0" w:space="0" w:color="auto"/>
        <w:bottom w:val="none" w:sz="0" w:space="0" w:color="auto"/>
        <w:right w:val="none" w:sz="0" w:space="0" w:color="auto"/>
      </w:divBdr>
      <w:divsChild>
        <w:div w:id="1499803074">
          <w:marLeft w:val="0"/>
          <w:marRight w:val="0"/>
          <w:marTop w:val="0"/>
          <w:marBottom w:val="0"/>
          <w:divBdr>
            <w:top w:val="none" w:sz="0" w:space="0" w:color="auto"/>
            <w:left w:val="none" w:sz="0" w:space="0" w:color="auto"/>
            <w:bottom w:val="none" w:sz="0" w:space="0" w:color="auto"/>
            <w:right w:val="none" w:sz="0" w:space="0" w:color="auto"/>
          </w:divBdr>
          <w:divsChild>
            <w:div w:id="1201166605">
              <w:marLeft w:val="0"/>
              <w:marRight w:val="0"/>
              <w:marTop w:val="0"/>
              <w:marBottom w:val="0"/>
              <w:divBdr>
                <w:top w:val="none" w:sz="0" w:space="0" w:color="auto"/>
                <w:left w:val="none" w:sz="0" w:space="0" w:color="auto"/>
                <w:bottom w:val="none" w:sz="0" w:space="0" w:color="auto"/>
                <w:right w:val="none" w:sz="0" w:space="0" w:color="auto"/>
              </w:divBdr>
              <w:divsChild>
                <w:div w:id="69473944">
                  <w:marLeft w:val="0"/>
                  <w:marRight w:val="0"/>
                  <w:marTop w:val="0"/>
                  <w:marBottom w:val="0"/>
                  <w:divBdr>
                    <w:top w:val="none" w:sz="0" w:space="0" w:color="auto"/>
                    <w:left w:val="none" w:sz="0" w:space="0" w:color="auto"/>
                    <w:bottom w:val="none" w:sz="0" w:space="0" w:color="auto"/>
                    <w:right w:val="none" w:sz="0" w:space="0" w:color="auto"/>
                  </w:divBdr>
                  <w:divsChild>
                    <w:div w:id="131387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161942">
      <w:bodyDiv w:val="1"/>
      <w:marLeft w:val="0"/>
      <w:marRight w:val="0"/>
      <w:marTop w:val="0"/>
      <w:marBottom w:val="0"/>
      <w:divBdr>
        <w:top w:val="none" w:sz="0" w:space="0" w:color="auto"/>
        <w:left w:val="none" w:sz="0" w:space="0" w:color="auto"/>
        <w:bottom w:val="none" w:sz="0" w:space="0" w:color="auto"/>
        <w:right w:val="none" w:sz="0" w:space="0" w:color="auto"/>
      </w:divBdr>
      <w:divsChild>
        <w:div w:id="1539706454">
          <w:marLeft w:val="0"/>
          <w:marRight w:val="0"/>
          <w:marTop w:val="0"/>
          <w:marBottom w:val="0"/>
          <w:divBdr>
            <w:top w:val="none" w:sz="0" w:space="0" w:color="auto"/>
            <w:left w:val="none" w:sz="0" w:space="0" w:color="auto"/>
            <w:bottom w:val="none" w:sz="0" w:space="0" w:color="auto"/>
            <w:right w:val="none" w:sz="0" w:space="0" w:color="auto"/>
          </w:divBdr>
          <w:divsChild>
            <w:div w:id="1197622466">
              <w:marLeft w:val="0"/>
              <w:marRight w:val="0"/>
              <w:marTop w:val="0"/>
              <w:marBottom w:val="0"/>
              <w:divBdr>
                <w:top w:val="none" w:sz="0" w:space="0" w:color="auto"/>
                <w:left w:val="none" w:sz="0" w:space="0" w:color="auto"/>
                <w:bottom w:val="none" w:sz="0" w:space="0" w:color="auto"/>
                <w:right w:val="none" w:sz="0" w:space="0" w:color="auto"/>
              </w:divBdr>
              <w:divsChild>
                <w:div w:id="1064260492">
                  <w:marLeft w:val="0"/>
                  <w:marRight w:val="0"/>
                  <w:marTop w:val="0"/>
                  <w:marBottom w:val="0"/>
                  <w:divBdr>
                    <w:top w:val="none" w:sz="0" w:space="0" w:color="auto"/>
                    <w:left w:val="none" w:sz="0" w:space="0" w:color="auto"/>
                    <w:bottom w:val="none" w:sz="0" w:space="0" w:color="auto"/>
                    <w:right w:val="none" w:sz="0" w:space="0" w:color="auto"/>
                  </w:divBdr>
                  <w:divsChild>
                    <w:div w:id="210777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425461">
      <w:bodyDiv w:val="1"/>
      <w:marLeft w:val="0"/>
      <w:marRight w:val="0"/>
      <w:marTop w:val="0"/>
      <w:marBottom w:val="0"/>
      <w:divBdr>
        <w:top w:val="none" w:sz="0" w:space="0" w:color="auto"/>
        <w:left w:val="none" w:sz="0" w:space="0" w:color="auto"/>
        <w:bottom w:val="none" w:sz="0" w:space="0" w:color="auto"/>
        <w:right w:val="none" w:sz="0" w:space="0" w:color="auto"/>
      </w:divBdr>
      <w:divsChild>
        <w:div w:id="1940991670">
          <w:marLeft w:val="0"/>
          <w:marRight w:val="0"/>
          <w:marTop w:val="0"/>
          <w:marBottom w:val="0"/>
          <w:divBdr>
            <w:top w:val="none" w:sz="0" w:space="0" w:color="auto"/>
            <w:left w:val="none" w:sz="0" w:space="0" w:color="auto"/>
            <w:bottom w:val="none" w:sz="0" w:space="0" w:color="auto"/>
            <w:right w:val="none" w:sz="0" w:space="0" w:color="auto"/>
          </w:divBdr>
          <w:divsChild>
            <w:div w:id="1414012152">
              <w:marLeft w:val="0"/>
              <w:marRight w:val="0"/>
              <w:marTop w:val="0"/>
              <w:marBottom w:val="0"/>
              <w:divBdr>
                <w:top w:val="none" w:sz="0" w:space="0" w:color="auto"/>
                <w:left w:val="none" w:sz="0" w:space="0" w:color="auto"/>
                <w:bottom w:val="none" w:sz="0" w:space="0" w:color="auto"/>
                <w:right w:val="none" w:sz="0" w:space="0" w:color="auto"/>
              </w:divBdr>
              <w:divsChild>
                <w:div w:id="800616475">
                  <w:marLeft w:val="0"/>
                  <w:marRight w:val="0"/>
                  <w:marTop w:val="0"/>
                  <w:marBottom w:val="0"/>
                  <w:divBdr>
                    <w:top w:val="none" w:sz="0" w:space="0" w:color="auto"/>
                    <w:left w:val="none" w:sz="0" w:space="0" w:color="auto"/>
                    <w:bottom w:val="none" w:sz="0" w:space="0" w:color="auto"/>
                    <w:right w:val="none" w:sz="0" w:space="0" w:color="auto"/>
                  </w:divBdr>
                  <w:divsChild>
                    <w:div w:id="79340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400634">
      <w:bodyDiv w:val="1"/>
      <w:marLeft w:val="0"/>
      <w:marRight w:val="0"/>
      <w:marTop w:val="0"/>
      <w:marBottom w:val="0"/>
      <w:divBdr>
        <w:top w:val="none" w:sz="0" w:space="0" w:color="auto"/>
        <w:left w:val="none" w:sz="0" w:space="0" w:color="auto"/>
        <w:bottom w:val="none" w:sz="0" w:space="0" w:color="auto"/>
        <w:right w:val="none" w:sz="0" w:space="0" w:color="auto"/>
      </w:divBdr>
      <w:divsChild>
        <w:div w:id="777916648">
          <w:marLeft w:val="0"/>
          <w:marRight w:val="0"/>
          <w:marTop w:val="0"/>
          <w:marBottom w:val="0"/>
          <w:divBdr>
            <w:top w:val="none" w:sz="0" w:space="0" w:color="auto"/>
            <w:left w:val="none" w:sz="0" w:space="0" w:color="auto"/>
            <w:bottom w:val="none" w:sz="0" w:space="0" w:color="auto"/>
            <w:right w:val="none" w:sz="0" w:space="0" w:color="auto"/>
          </w:divBdr>
          <w:divsChild>
            <w:div w:id="305748713">
              <w:marLeft w:val="0"/>
              <w:marRight w:val="0"/>
              <w:marTop w:val="0"/>
              <w:marBottom w:val="0"/>
              <w:divBdr>
                <w:top w:val="none" w:sz="0" w:space="0" w:color="auto"/>
                <w:left w:val="none" w:sz="0" w:space="0" w:color="auto"/>
                <w:bottom w:val="none" w:sz="0" w:space="0" w:color="auto"/>
                <w:right w:val="none" w:sz="0" w:space="0" w:color="auto"/>
              </w:divBdr>
              <w:divsChild>
                <w:div w:id="31928654">
                  <w:marLeft w:val="0"/>
                  <w:marRight w:val="0"/>
                  <w:marTop w:val="0"/>
                  <w:marBottom w:val="0"/>
                  <w:divBdr>
                    <w:top w:val="none" w:sz="0" w:space="0" w:color="auto"/>
                    <w:left w:val="none" w:sz="0" w:space="0" w:color="auto"/>
                    <w:bottom w:val="none" w:sz="0" w:space="0" w:color="auto"/>
                    <w:right w:val="none" w:sz="0" w:space="0" w:color="auto"/>
                  </w:divBdr>
                  <w:divsChild>
                    <w:div w:id="160642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999528">
      <w:bodyDiv w:val="1"/>
      <w:marLeft w:val="0"/>
      <w:marRight w:val="0"/>
      <w:marTop w:val="0"/>
      <w:marBottom w:val="0"/>
      <w:divBdr>
        <w:top w:val="none" w:sz="0" w:space="0" w:color="auto"/>
        <w:left w:val="none" w:sz="0" w:space="0" w:color="auto"/>
        <w:bottom w:val="none" w:sz="0" w:space="0" w:color="auto"/>
        <w:right w:val="none" w:sz="0" w:space="0" w:color="auto"/>
      </w:divBdr>
      <w:divsChild>
        <w:div w:id="631597848">
          <w:marLeft w:val="0"/>
          <w:marRight w:val="0"/>
          <w:marTop w:val="0"/>
          <w:marBottom w:val="0"/>
          <w:divBdr>
            <w:top w:val="none" w:sz="0" w:space="0" w:color="auto"/>
            <w:left w:val="none" w:sz="0" w:space="0" w:color="auto"/>
            <w:bottom w:val="none" w:sz="0" w:space="0" w:color="auto"/>
            <w:right w:val="none" w:sz="0" w:space="0" w:color="auto"/>
          </w:divBdr>
          <w:divsChild>
            <w:div w:id="1966497286">
              <w:marLeft w:val="0"/>
              <w:marRight w:val="0"/>
              <w:marTop w:val="0"/>
              <w:marBottom w:val="0"/>
              <w:divBdr>
                <w:top w:val="none" w:sz="0" w:space="0" w:color="auto"/>
                <w:left w:val="none" w:sz="0" w:space="0" w:color="auto"/>
                <w:bottom w:val="none" w:sz="0" w:space="0" w:color="auto"/>
                <w:right w:val="none" w:sz="0" w:space="0" w:color="auto"/>
              </w:divBdr>
              <w:divsChild>
                <w:div w:id="952634005">
                  <w:marLeft w:val="0"/>
                  <w:marRight w:val="0"/>
                  <w:marTop w:val="0"/>
                  <w:marBottom w:val="0"/>
                  <w:divBdr>
                    <w:top w:val="none" w:sz="0" w:space="0" w:color="auto"/>
                    <w:left w:val="none" w:sz="0" w:space="0" w:color="auto"/>
                    <w:bottom w:val="none" w:sz="0" w:space="0" w:color="auto"/>
                    <w:right w:val="none" w:sz="0" w:space="0" w:color="auto"/>
                  </w:divBdr>
                  <w:divsChild>
                    <w:div w:id="153021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407408">
      <w:bodyDiv w:val="1"/>
      <w:marLeft w:val="0"/>
      <w:marRight w:val="0"/>
      <w:marTop w:val="0"/>
      <w:marBottom w:val="0"/>
      <w:divBdr>
        <w:top w:val="none" w:sz="0" w:space="0" w:color="auto"/>
        <w:left w:val="none" w:sz="0" w:space="0" w:color="auto"/>
        <w:bottom w:val="none" w:sz="0" w:space="0" w:color="auto"/>
        <w:right w:val="none" w:sz="0" w:space="0" w:color="auto"/>
      </w:divBdr>
      <w:divsChild>
        <w:div w:id="986473389">
          <w:marLeft w:val="0"/>
          <w:marRight w:val="0"/>
          <w:marTop w:val="0"/>
          <w:marBottom w:val="0"/>
          <w:divBdr>
            <w:top w:val="none" w:sz="0" w:space="0" w:color="auto"/>
            <w:left w:val="none" w:sz="0" w:space="0" w:color="auto"/>
            <w:bottom w:val="none" w:sz="0" w:space="0" w:color="auto"/>
            <w:right w:val="none" w:sz="0" w:space="0" w:color="auto"/>
          </w:divBdr>
          <w:divsChild>
            <w:div w:id="2133131622">
              <w:marLeft w:val="0"/>
              <w:marRight w:val="0"/>
              <w:marTop w:val="0"/>
              <w:marBottom w:val="0"/>
              <w:divBdr>
                <w:top w:val="none" w:sz="0" w:space="0" w:color="auto"/>
                <w:left w:val="none" w:sz="0" w:space="0" w:color="auto"/>
                <w:bottom w:val="none" w:sz="0" w:space="0" w:color="auto"/>
                <w:right w:val="none" w:sz="0" w:space="0" w:color="auto"/>
              </w:divBdr>
              <w:divsChild>
                <w:div w:id="32972722">
                  <w:marLeft w:val="0"/>
                  <w:marRight w:val="0"/>
                  <w:marTop w:val="0"/>
                  <w:marBottom w:val="0"/>
                  <w:divBdr>
                    <w:top w:val="none" w:sz="0" w:space="0" w:color="auto"/>
                    <w:left w:val="none" w:sz="0" w:space="0" w:color="auto"/>
                    <w:bottom w:val="none" w:sz="0" w:space="0" w:color="auto"/>
                    <w:right w:val="none" w:sz="0" w:space="0" w:color="auto"/>
                  </w:divBdr>
                  <w:divsChild>
                    <w:div w:id="49946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121706">
          <w:marLeft w:val="0"/>
          <w:marRight w:val="0"/>
          <w:marTop w:val="0"/>
          <w:marBottom w:val="0"/>
          <w:divBdr>
            <w:top w:val="none" w:sz="0" w:space="0" w:color="auto"/>
            <w:left w:val="none" w:sz="0" w:space="0" w:color="auto"/>
            <w:bottom w:val="none" w:sz="0" w:space="0" w:color="auto"/>
            <w:right w:val="none" w:sz="0" w:space="0" w:color="auto"/>
          </w:divBdr>
          <w:divsChild>
            <w:div w:id="651523044">
              <w:marLeft w:val="0"/>
              <w:marRight w:val="0"/>
              <w:marTop w:val="0"/>
              <w:marBottom w:val="0"/>
              <w:divBdr>
                <w:top w:val="none" w:sz="0" w:space="0" w:color="auto"/>
                <w:left w:val="none" w:sz="0" w:space="0" w:color="auto"/>
                <w:bottom w:val="none" w:sz="0" w:space="0" w:color="auto"/>
                <w:right w:val="none" w:sz="0" w:space="0" w:color="auto"/>
              </w:divBdr>
              <w:divsChild>
                <w:div w:id="2058580501">
                  <w:marLeft w:val="0"/>
                  <w:marRight w:val="0"/>
                  <w:marTop w:val="0"/>
                  <w:marBottom w:val="0"/>
                  <w:divBdr>
                    <w:top w:val="none" w:sz="0" w:space="0" w:color="auto"/>
                    <w:left w:val="none" w:sz="0" w:space="0" w:color="auto"/>
                    <w:bottom w:val="none" w:sz="0" w:space="0" w:color="auto"/>
                    <w:right w:val="none" w:sz="0" w:space="0" w:color="auto"/>
                  </w:divBdr>
                  <w:divsChild>
                    <w:div w:id="27263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779483">
      <w:bodyDiv w:val="1"/>
      <w:marLeft w:val="0"/>
      <w:marRight w:val="0"/>
      <w:marTop w:val="0"/>
      <w:marBottom w:val="0"/>
      <w:divBdr>
        <w:top w:val="none" w:sz="0" w:space="0" w:color="auto"/>
        <w:left w:val="none" w:sz="0" w:space="0" w:color="auto"/>
        <w:bottom w:val="none" w:sz="0" w:space="0" w:color="auto"/>
        <w:right w:val="none" w:sz="0" w:space="0" w:color="auto"/>
      </w:divBdr>
      <w:divsChild>
        <w:div w:id="1048922125">
          <w:marLeft w:val="0"/>
          <w:marRight w:val="0"/>
          <w:marTop w:val="0"/>
          <w:marBottom w:val="0"/>
          <w:divBdr>
            <w:top w:val="none" w:sz="0" w:space="0" w:color="auto"/>
            <w:left w:val="none" w:sz="0" w:space="0" w:color="auto"/>
            <w:bottom w:val="none" w:sz="0" w:space="0" w:color="auto"/>
            <w:right w:val="none" w:sz="0" w:space="0" w:color="auto"/>
          </w:divBdr>
          <w:divsChild>
            <w:div w:id="524052132">
              <w:marLeft w:val="0"/>
              <w:marRight w:val="0"/>
              <w:marTop w:val="0"/>
              <w:marBottom w:val="0"/>
              <w:divBdr>
                <w:top w:val="none" w:sz="0" w:space="0" w:color="auto"/>
                <w:left w:val="none" w:sz="0" w:space="0" w:color="auto"/>
                <w:bottom w:val="none" w:sz="0" w:space="0" w:color="auto"/>
                <w:right w:val="none" w:sz="0" w:space="0" w:color="auto"/>
              </w:divBdr>
              <w:divsChild>
                <w:div w:id="953756619">
                  <w:marLeft w:val="0"/>
                  <w:marRight w:val="0"/>
                  <w:marTop w:val="0"/>
                  <w:marBottom w:val="0"/>
                  <w:divBdr>
                    <w:top w:val="none" w:sz="0" w:space="0" w:color="auto"/>
                    <w:left w:val="none" w:sz="0" w:space="0" w:color="auto"/>
                    <w:bottom w:val="none" w:sz="0" w:space="0" w:color="auto"/>
                    <w:right w:val="none" w:sz="0" w:space="0" w:color="auto"/>
                  </w:divBdr>
                  <w:divsChild>
                    <w:div w:id="198685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16538">
      <w:bodyDiv w:val="1"/>
      <w:marLeft w:val="0"/>
      <w:marRight w:val="0"/>
      <w:marTop w:val="0"/>
      <w:marBottom w:val="0"/>
      <w:divBdr>
        <w:top w:val="none" w:sz="0" w:space="0" w:color="auto"/>
        <w:left w:val="none" w:sz="0" w:space="0" w:color="auto"/>
        <w:bottom w:val="none" w:sz="0" w:space="0" w:color="auto"/>
        <w:right w:val="none" w:sz="0" w:space="0" w:color="auto"/>
      </w:divBdr>
      <w:divsChild>
        <w:div w:id="895970776">
          <w:marLeft w:val="0"/>
          <w:marRight w:val="0"/>
          <w:marTop w:val="0"/>
          <w:marBottom w:val="0"/>
          <w:divBdr>
            <w:top w:val="none" w:sz="0" w:space="0" w:color="auto"/>
            <w:left w:val="none" w:sz="0" w:space="0" w:color="auto"/>
            <w:bottom w:val="none" w:sz="0" w:space="0" w:color="auto"/>
            <w:right w:val="none" w:sz="0" w:space="0" w:color="auto"/>
          </w:divBdr>
          <w:divsChild>
            <w:div w:id="748623725">
              <w:marLeft w:val="0"/>
              <w:marRight w:val="0"/>
              <w:marTop w:val="0"/>
              <w:marBottom w:val="0"/>
              <w:divBdr>
                <w:top w:val="none" w:sz="0" w:space="0" w:color="auto"/>
                <w:left w:val="none" w:sz="0" w:space="0" w:color="auto"/>
                <w:bottom w:val="none" w:sz="0" w:space="0" w:color="auto"/>
                <w:right w:val="none" w:sz="0" w:space="0" w:color="auto"/>
              </w:divBdr>
              <w:divsChild>
                <w:div w:id="1120684652">
                  <w:marLeft w:val="0"/>
                  <w:marRight w:val="0"/>
                  <w:marTop w:val="0"/>
                  <w:marBottom w:val="0"/>
                  <w:divBdr>
                    <w:top w:val="none" w:sz="0" w:space="0" w:color="auto"/>
                    <w:left w:val="none" w:sz="0" w:space="0" w:color="auto"/>
                    <w:bottom w:val="none" w:sz="0" w:space="0" w:color="auto"/>
                    <w:right w:val="none" w:sz="0" w:space="0" w:color="auto"/>
                  </w:divBdr>
                  <w:divsChild>
                    <w:div w:id="204402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783664">
      <w:bodyDiv w:val="1"/>
      <w:marLeft w:val="0"/>
      <w:marRight w:val="0"/>
      <w:marTop w:val="0"/>
      <w:marBottom w:val="0"/>
      <w:divBdr>
        <w:top w:val="none" w:sz="0" w:space="0" w:color="auto"/>
        <w:left w:val="none" w:sz="0" w:space="0" w:color="auto"/>
        <w:bottom w:val="none" w:sz="0" w:space="0" w:color="auto"/>
        <w:right w:val="none" w:sz="0" w:space="0" w:color="auto"/>
      </w:divBdr>
      <w:divsChild>
        <w:div w:id="1250427852">
          <w:marLeft w:val="0"/>
          <w:marRight w:val="0"/>
          <w:marTop w:val="0"/>
          <w:marBottom w:val="0"/>
          <w:divBdr>
            <w:top w:val="none" w:sz="0" w:space="0" w:color="auto"/>
            <w:left w:val="none" w:sz="0" w:space="0" w:color="auto"/>
            <w:bottom w:val="none" w:sz="0" w:space="0" w:color="auto"/>
            <w:right w:val="none" w:sz="0" w:space="0" w:color="auto"/>
          </w:divBdr>
          <w:divsChild>
            <w:div w:id="251016031">
              <w:marLeft w:val="0"/>
              <w:marRight w:val="0"/>
              <w:marTop w:val="0"/>
              <w:marBottom w:val="0"/>
              <w:divBdr>
                <w:top w:val="none" w:sz="0" w:space="0" w:color="auto"/>
                <w:left w:val="none" w:sz="0" w:space="0" w:color="auto"/>
                <w:bottom w:val="none" w:sz="0" w:space="0" w:color="auto"/>
                <w:right w:val="none" w:sz="0" w:space="0" w:color="auto"/>
              </w:divBdr>
              <w:divsChild>
                <w:div w:id="2036734007">
                  <w:marLeft w:val="0"/>
                  <w:marRight w:val="0"/>
                  <w:marTop w:val="0"/>
                  <w:marBottom w:val="0"/>
                  <w:divBdr>
                    <w:top w:val="none" w:sz="0" w:space="0" w:color="auto"/>
                    <w:left w:val="none" w:sz="0" w:space="0" w:color="auto"/>
                    <w:bottom w:val="none" w:sz="0" w:space="0" w:color="auto"/>
                    <w:right w:val="none" w:sz="0" w:space="0" w:color="auto"/>
                  </w:divBdr>
                  <w:divsChild>
                    <w:div w:id="1678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450129">
      <w:bodyDiv w:val="1"/>
      <w:marLeft w:val="0"/>
      <w:marRight w:val="0"/>
      <w:marTop w:val="0"/>
      <w:marBottom w:val="0"/>
      <w:divBdr>
        <w:top w:val="none" w:sz="0" w:space="0" w:color="auto"/>
        <w:left w:val="none" w:sz="0" w:space="0" w:color="auto"/>
        <w:bottom w:val="none" w:sz="0" w:space="0" w:color="auto"/>
        <w:right w:val="none" w:sz="0" w:space="0" w:color="auto"/>
      </w:divBdr>
      <w:divsChild>
        <w:div w:id="1968732480">
          <w:marLeft w:val="0"/>
          <w:marRight w:val="0"/>
          <w:marTop w:val="0"/>
          <w:marBottom w:val="0"/>
          <w:divBdr>
            <w:top w:val="none" w:sz="0" w:space="0" w:color="auto"/>
            <w:left w:val="none" w:sz="0" w:space="0" w:color="auto"/>
            <w:bottom w:val="none" w:sz="0" w:space="0" w:color="auto"/>
            <w:right w:val="none" w:sz="0" w:space="0" w:color="auto"/>
          </w:divBdr>
          <w:divsChild>
            <w:div w:id="1489175812">
              <w:marLeft w:val="0"/>
              <w:marRight w:val="0"/>
              <w:marTop w:val="0"/>
              <w:marBottom w:val="0"/>
              <w:divBdr>
                <w:top w:val="none" w:sz="0" w:space="0" w:color="auto"/>
                <w:left w:val="none" w:sz="0" w:space="0" w:color="auto"/>
                <w:bottom w:val="none" w:sz="0" w:space="0" w:color="auto"/>
                <w:right w:val="none" w:sz="0" w:space="0" w:color="auto"/>
              </w:divBdr>
              <w:divsChild>
                <w:div w:id="117572003">
                  <w:marLeft w:val="0"/>
                  <w:marRight w:val="0"/>
                  <w:marTop w:val="0"/>
                  <w:marBottom w:val="0"/>
                  <w:divBdr>
                    <w:top w:val="none" w:sz="0" w:space="0" w:color="auto"/>
                    <w:left w:val="none" w:sz="0" w:space="0" w:color="auto"/>
                    <w:bottom w:val="none" w:sz="0" w:space="0" w:color="auto"/>
                    <w:right w:val="none" w:sz="0" w:space="0" w:color="auto"/>
                  </w:divBdr>
                  <w:divsChild>
                    <w:div w:id="126422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750543">
      <w:bodyDiv w:val="1"/>
      <w:marLeft w:val="0"/>
      <w:marRight w:val="0"/>
      <w:marTop w:val="0"/>
      <w:marBottom w:val="0"/>
      <w:divBdr>
        <w:top w:val="none" w:sz="0" w:space="0" w:color="auto"/>
        <w:left w:val="none" w:sz="0" w:space="0" w:color="auto"/>
        <w:bottom w:val="none" w:sz="0" w:space="0" w:color="auto"/>
        <w:right w:val="none" w:sz="0" w:space="0" w:color="auto"/>
      </w:divBdr>
      <w:divsChild>
        <w:div w:id="1018045873">
          <w:marLeft w:val="0"/>
          <w:marRight w:val="0"/>
          <w:marTop w:val="0"/>
          <w:marBottom w:val="0"/>
          <w:divBdr>
            <w:top w:val="none" w:sz="0" w:space="0" w:color="auto"/>
            <w:left w:val="none" w:sz="0" w:space="0" w:color="auto"/>
            <w:bottom w:val="none" w:sz="0" w:space="0" w:color="auto"/>
            <w:right w:val="none" w:sz="0" w:space="0" w:color="auto"/>
          </w:divBdr>
          <w:divsChild>
            <w:div w:id="1865559085">
              <w:marLeft w:val="0"/>
              <w:marRight w:val="0"/>
              <w:marTop w:val="0"/>
              <w:marBottom w:val="0"/>
              <w:divBdr>
                <w:top w:val="none" w:sz="0" w:space="0" w:color="auto"/>
                <w:left w:val="none" w:sz="0" w:space="0" w:color="auto"/>
                <w:bottom w:val="none" w:sz="0" w:space="0" w:color="auto"/>
                <w:right w:val="none" w:sz="0" w:space="0" w:color="auto"/>
              </w:divBdr>
              <w:divsChild>
                <w:div w:id="1247570981">
                  <w:marLeft w:val="0"/>
                  <w:marRight w:val="0"/>
                  <w:marTop w:val="0"/>
                  <w:marBottom w:val="0"/>
                  <w:divBdr>
                    <w:top w:val="none" w:sz="0" w:space="0" w:color="auto"/>
                    <w:left w:val="none" w:sz="0" w:space="0" w:color="auto"/>
                    <w:bottom w:val="none" w:sz="0" w:space="0" w:color="auto"/>
                    <w:right w:val="none" w:sz="0" w:space="0" w:color="auto"/>
                  </w:divBdr>
                </w:div>
              </w:divsChild>
            </w:div>
            <w:div w:id="735666193">
              <w:marLeft w:val="0"/>
              <w:marRight w:val="0"/>
              <w:marTop w:val="0"/>
              <w:marBottom w:val="0"/>
              <w:divBdr>
                <w:top w:val="none" w:sz="0" w:space="0" w:color="auto"/>
                <w:left w:val="none" w:sz="0" w:space="0" w:color="auto"/>
                <w:bottom w:val="none" w:sz="0" w:space="0" w:color="auto"/>
                <w:right w:val="none" w:sz="0" w:space="0" w:color="auto"/>
              </w:divBdr>
              <w:divsChild>
                <w:div w:id="1464075946">
                  <w:marLeft w:val="0"/>
                  <w:marRight w:val="0"/>
                  <w:marTop w:val="0"/>
                  <w:marBottom w:val="0"/>
                  <w:divBdr>
                    <w:top w:val="none" w:sz="0" w:space="0" w:color="auto"/>
                    <w:left w:val="none" w:sz="0" w:space="0" w:color="auto"/>
                    <w:bottom w:val="none" w:sz="0" w:space="0" w:color="auto"/>
                    <w:right w:val="none" w:sz="0" w:space="0" w:color="auto"/>
                  </w:divBdr>
                </w:div>
              </w:divsChild>
            </w:div>
            <w:div w:id="1328436197">
              <w:marLeft w:val="0"/>
              <w:marRight w:val="0"/>
              <w:marTop w:val="0"/>
              <w:marBottom w:val="0"/>
              <w:divBdr>
                <w:top w:val="none" w:sz="0" w:space="0" w:color="auto"/>
                <w:left w:val="none" w:sz="0" w:space="0" w:color="auto"/>
                <w:bottom w:val="none" w:sz="0" w:space="0" w:color="auto"/>
                <w:right w:val="none" w:sz="0" w:space="0" w:color="auto"/>
              </w:divBdr>
              <w:divsChild>
                <w:div w:id="456072156">
                  <w:marLeft w:val="0"/>
                  <w:marRight w:val="0"/>
                  <w:marTop w:val="0"/>
                  <w:marBottom w:val="0"/>
                  <w:divBdr>
                    <w:top w:val="none" w:sz="0" w:space="0" w:color="auto"/>
                    <w:left w:val="none" w:sz="0" w:space="0" w:color="auto"/>
                    <w:bottom w:val="none" w:sz="0" w:space="0" w:color="auto"/>
                    <w:right w:val="none" w:sz="0" w:space="0" w:color="auto"/>
                  </w:divBdr>
                </w:div>
              </w:divsChild>
            </w:div>
            <w:div w:id="890768029">
              <w:marLeft w:val="0"/>
              <w:marRight w:val="0"/>
              <w:marTop w:val="0"/>
              <w:marBottom w:val="0"/>
              <w:divBdr>
                <w:top w:val="none" w:sz="0" w:space="0" w:color="auto"/>
                <w:left w:val="none" w:sz="0" w:space="0" w:color="auto"/>
                <w:bottom w:val="none" w:sz="0" w:space="0" w:color="auto"/>
                <w:right w:val="none" w:sz="0" w:space="0" w:color="auto"/>
              </w:divBdr>
              <w:divsChild>
                <w:div w:id="57097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76025">
          <w:marLeft w:val="0"/>
          <w:marRight w:val="0"/>
          <w:marTop w:val="0"/>
          <w:marBottom w:val="0"/>
          <w:divBdr>
            <w:top w:val="none" w:sz="0" w:space="0" w:color="auto"/>
            <w:left w:val="none" w:sz="0" w:space="0" w:color="auto"/>
            <w:bottom w:val="none" w:sz="0" w:space="0" w:color="auto"/>
            <w:right w:val="none" w:sz="0" w:space="0" w:color="auto"/>
          </w:divBdr>
          <w:divsChild>
            <w:div w:id="10813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961401">
      <w:bodyDiv w:val="1"/>
      <w:marLeft w:val="0"/>
      <w:marRight w:val="0"/>
      <w:marTop w:val="0"/>
      <w:marBottom w:val="0"/>
      <w:divBdr>
        <w:top w:val="none" w:sz="0" w:space="0" w:color="auto"/>
        <w:left w:val="none" w:sz="0" w:space="0" w:color="auto"/>
        <w:bottom w:val="none" w:sz="0" w:space="0" w:color="auto"/>
        <w:right w:val="none" w:sz="0" w:space="0" w:color="auto"/>
      </w:divBdr>
      <w:divsChild>
        <w:div w:id="151681554">
          <w:marLeft w:val="0"/>
          <w:marRight w:val="0"/>
          <w:marTop w:val="0"/>
          <w:marBottom w:val="0"/>
          <w:divBdr>
            <w:top w:val="none" w:sz="0" w:space="0" w:color="auto"/>
            <w:left w:val="none" w:sz="0" w:space="0" w:color="auto"/>
            <w:bottom w:val="none" w:sz="0" w:space="0" w:color="auto"/>
            <w:right w:val="none" w:sz="0" w:space="0" w:color="auto"/>
          </w:divBdr>
          <w:divsChild>
            <w:div w:id="1841853425">
              <w:marLeft w:val="0"/>
              <w:marRight w:val="0"/>
              <w:marTop w:val="0"/>
              <w:marBottom w:val="0"/>
              <w:divBdr>
                <w:top w:val="none" w:sz="0" w:space="0" w:color="auto"/>
                <w:left w:val="none" w:sz="0" w:space="0" w:color="auto"/>
                <w:bottom w:val="none" w:sz="0" w:space="0" w:color="auto"/>
                <w:right w:val="none" w:sz="0" w:space="0" w:color="auto"/>
              </w:divBdr>
              <w:divsChild>
                <w:div w:id="1246109901">
                  <w:marLeft w:val="0"/>
                  <w:marRight w:val="0"/>
                  <w:marTop w:val="0"/>
                  <w:marBottom w:val="0"/>
                  <w:divBdr>
                    <w:top w:val="none" w:sz="0" w:space="0" w:color="auto"/>
                    <w:left w:val="none" w:sz="0" w:space="0" w:color="auto"/>
                    <w:bottom w:val="none" w:sz="0" w:space="0" w:color="auto"/>
                    <w:right w:val="none" w:sz="0" w:space="0" w:color="auto"/>
                  </w:divBdr>
                  <w:divsChild>
                    <w:div w:id="124460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28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14218">
          <w:marLeft w:val="0"/>
          <w:marRight w:val="0"/>
          <w:marTop w:val="0"/>
          <w:marBottom w:val="0"/>
          <w:divBdr>
            <w:top w:val="none" w:sz="0" w:space="0" w:color="auto"/>
            <w:left w:val="none" w:sz="0" w:space="0" w:color="auto"/>
            <w:bottom w:val="none" w:sz="0" w:space="0" w:color="auto"/>
            <w:right w:val="none" w:sz="0" w:space="0" w:color="auto"/>
          </w:divBdr>
          <w:divsChild>
            <w:div w:id="1129785970">
              <w:marLeft w:val="0"/>
              <w:marRight w:val="0"/>
              <w:marTop w:val="0"/>
              <w:marBottom w:val="0"/>
              <w:divBdr>
                <w:top w:val="none" w:sz="0" w:space="0" w:color="auto"/>
                <w:left w:val="none" w:sz="0" w:space="0" w:color="auto"/>
                <w:bottom w:val="none" w:sz="0" w:space="0" w:color="auto"/>
                <w:right w:val="none" w:sz="0" w:space="0" w:color="auto"/>
              </w:divBdr>
              <w:divsChild>
                <w:div w:id="1115520067">
                  <w:marLeft w:val="0"/>
                  <w:marRight w:val="0"/>
                  <w:marTop w:val="0"/>
                  <w:marBottom w:val="0"/>
                  <w:divBdr>
                    <w:top w:val="none" w:sz="0" w:space="0" w:color="auto"/>
                    <w:left w:val="none" w:sz="0" w:space="0" w:color="auto"/>
                    <w:bottom w:val="none" w:sz="0" w:space="0" w:color="auto"/>
                    <w:right w:val="none" w:sz="0" w:space="0" w:color="auto"/>
                  </w:divBdr>
                  <w:divsChild>
                    <w:div w:id="33719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394865">
      <w:bodyDiv w:val="1"/>
      <w:marLeft w:val="0"/>
      <w:marRight w:val="0"/>
      <w:marTop w:val="0"/>
      <w:marBottom w:val="0"/>
      <w:divBdr>
        <w:top w:val="none" w:sz="0" w:space="0" w:color="auto"/>
        <w:left w:val="none" w:sz="0" w:space="0" w:color="auto"/>
        <w:bottom w:val="none" w:sz="0" w:space="0" w:color="auto"/>
        <w:right w:val="none" w:sz="0" w:space="0" w:color="auto"/>
      </w:divBdr>
      <w:divsChild>
        <w:div w:id="1889295431">
          <w:marLeft w:val="0"/>
          <w:marRight w:val="0"/>
          <w:marTop w:val="0"/>
          <w:marBottom w:val="0"/>
          <w:divBdr>
            <w:top w:val="none" w:sz="0" w:space="0" w:color="auto"/>
            <w:left w:val="none" w:sz="0" w:space="0" w:color="auto"/>
            <w:bottom w:val="none" w:sz="0" w:space="0" w:color="auto"/>
            <w:right w:val="none" w:sz="0" w:space="0" w:color="auto"/>
          </w:divBdr>
          <w:divsChild>
            <w:div w:id="2046982362">
              <w:marLeft w:val="0"/>
              <w:marRight w:val="0"/>
              <w:marTop w:val="0"/>
              <w:marBottom w:val="0"/>
              <w:divBdr>
                <w:top w:val="none" w:sz="0" w:space="0" w:color="auto"/>
                <w:left w:val="none" w:sz="0" w:space="0" w:color="auto"/>
                <w:bottom w:val="none" w:sz="0" w:space="0" w:color="auto"/>
                <w:right w:val="none" w:sz="0" w:space="0" w:color="auto"/>
              </w:divBdr>
              <w:divsChild>
                <w:div w:id="294336696">
                  <w:marLeft w:val="0"/>
                  <w:marRight w:val="0"/>
                  <w:marTop w:val="0"/>
                  <w:marBottom w:val="0"/>
                  <w:divBdr>
                    <w:top w:val="none" w:sz="0" w:space="0" w:color="auto"/>
                    <w:left w:val="none" w:sz="0" w:space="0" w:color="auto"/>
                    <w:bottom w:val="none" w:sz="0" w:space="0" w:color="auto"/>
                    <w:right w:val="none" w:sz="0" w:space="0" w:color="auto"/>
                  </w:divBdr>
                  <w:divsChild>
                    <w:div w:id="51565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17031">
      <w:bodyDiv w:val="1"/>
      <w:marLeft w:val="0"/>
      <w:marRight w:val="0"/>
      <w:marTop w:val="0"/>
      <w:marBottom w:val="0"/>
      <w:divBdr>
        <w:top w:val="none" w:sz="0" w:space="0" w:color="auto"/>
        <w:left w:val="none" w:sz="0" w:space="0" w:color="auto"/>
        <w:bottom w:val="none" w:sz="0" w:space="0" w:color="auto"/>
        <w:right w:val="none" w:sz="0" w:space="0" w:color="auto"/>
      </w:divBdr>
      <w:divsChild>
        <w:div w:id="227225648">
          <w:marLeft w:val="0"/>
          <w:marRight w:val="0"/>
          <w:marTop w:val="0"/>
          <w:marBottom w:val="0"/>
          <w:divBdr>
            <w:top w:val="none" w:sz="0" w:space="0" w:color="auto"/>
            <w:left w:val="none" w:sz="0" w:space="0" w:color="auto"/>
            <w:bottom w:val="none" w:sz="0" w:space="0" w:color="auto"/>
            <w:right w:val="none" w:sz="0" w:space="0" w:color="auto"/>
          </w:divBdr>
          <w:divsChild>
            <w:div w:id="824012061">
              <w:marLeft w:val="0"/>
              <w:marRight w:val="0"/>
              <w:marTop w:val="0"/>
              <w:marBottom w:val="0"/>
              <w:divBdr>
                <w:top w:val="none" w:sz="0" w:space="0" w:color="auto"/>
                <w:left w:val="none" w:sz="0" w:space="0" w:color="auto"/>
                <w:bottom w:val="none" w:sz="0" w:space="0" w:color="auto"/>
                <w:right w:val="none" w:sz="0" w:space="0" w:color="auto"/>
              </w:divBdr>
              <w:divsChild>
                <w:div w:id="1600942296">
                  <w:marLeft w:val="0"/>
                  <w:marRight w:val="0"/>
                  <w:marTop w:val="0"/>
                  <w:marBottom w:val="0"/>
                  <w:divBdr>
                    <w:top w:val="none" w:sz="0" w:space="0" w:color="auto"/>
                    <w:left w:val="none" w:sz="0" w:space="0" w:color="auto"/>
                    <w:bottom w:val="none" w:sz="0" w:space="0" w:color="auto"/>
                    <w:right w:val="none" w:sz="0" w:space="0" w:color="auto"/>
                  </w:divBdr>
                  <w:divsChild>
                    <w:div w:id="32986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171842">
      <w:bodyDiv w:val="1"/>
      <w:marLeft w:val="0"/>
      <w:marRight w:val="0"/>
      <w:marTop w:val="0"/>
      <w:marBottom w:val="0"/>
      <w:divBdr>
        <w:top w:val="none" w:sz="0" w:space="0" w:color="auto"/>
        <w:left w:val="none" w:sz="0" w:space="0" w:color="auto"/>
        <w:bottom w:val="none" w:sz="0" w:space="0" w:color="auto"/>
        <w:right w:val="none" w:sz="0" w:space="0" w:color="auto"/>
      </w:divBdr>
      <w:divsChild>
        <w:div w:id="1809782707">
          <w:marLeft w:val="0"/>
          <w:marRight w:val="0"/>
          <w:marTop w:val="0"/>
          <w:marBottom w:val="0"/>
          <w:divBdr>
            <w:top w:val="none" w:sz="0" w:space="0" w:color="auto"/>
            <w:left w:val="none" w:sz="0" w:space="0" w:color="auto"/>
            <w:bottom w:val="none" w:sz="0" w:space="0" w:color="auto"/>
            <w:right w:val="none" w:sz="0" w:space="0" w:color="auto"/>
          </w:divBdr>
          <w:divsChild>
            <w:div w:id="1952929894">
              <w:marLeft w:val="0"/>
              <w:marRight w:val="0"/>
              <w:marTop w:val="0"/>
              <w:marBottom w:val="0"/>
              <w:divBdr>
                <w:top w:val="none" w:sz="0" w:space="0" w:color="auto"/>
                <w:left w:val="none" w:sz="0" w:space="0" w:color="auto"/>
                <w:bottom w:val="none" w:sz="0" w:space="0" w:color="auto"/>
                <w:right w:val="none" w:sz="0" w:space="0" w:color="auto"/>
              </w:divBdr>
              <w:divsChild>
                <w:div w:id="643508700">
                  <w:marLeft w:val="0"/>
                  <w:marRight w:val="0"/>
                  <w:marTop w:val="0"/>
                  <w:marBottom w:val="0"/>
                  <w:divBdr>
                    <w:top w:val="none" w:sz="0" w:space="0" w:color="auto"/>
                    <w:left w:val="none" w:sz="0" w:space="0" w:color="auto"/>
                    <w:bottom w:val="none" w:sz="0" w:space="0" w:color="auto"/>
                    <w:right w:val="none" w:sz="0" w:space="0" w:color="auto"/>
                  </w:divBdr>
                  <w:divsChild>
                    <w:div w:id="105454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992042">
      <w:bodyDiv w:val="1"/>
      <w:marLeft w:val="0"/>
      <w:marRight w:val="0"/>
      <w:marTop w:val="0"/>
      <w:marBottom w:val="0"/>
      <w:divBdr>
        <w:top w:val="none" w:sz="0" w:space="0" w:color="auto"/>
        <w:left w:val="none" w:sz="0" w:space="0" w:color="auto"/>
        <w:bottom w:val="none" w:sz="0" w:space="0" w:color="auto"/>
        <w:right w:val="none" w:sz="0" w:space="0" w:color="auto"/>
      </w:divBdr>
      <w:divsChild>
        <w:div w:id="1293756314">
          <w:marLeft w:val="0"/>
          <w:marRight w:val="0"/>
          <w:marTop w:val="0"/>
          <w:marBottom w:val="0"/>
          <w:divBdr>
            <w:top w:val="none" w:sz="0" w:space="0" w:color="auto"/>
            <w:left w:val="none" w:sz="0" w:space="0" w:color="auto"/>
            <w:bottom w:val="none" w:sz="0" w:space="0" w:color="auto"/>
            <w:right w:val="none" w:sz="0" w:space="0" w:color="auto"/>
          </w:divBdr>
          <w:divsChild>
            <w:div w:id="566260636">
              <w:marLeft w:val="0"/>
              <w:marRight w:val="0"/>
              <w:marTop w:val="0"/>
              <w:marBottom w:val="0"/>
              <w:divBdr>
                <w:top w:val="none" w:sz="0" w:space="0" w:color="auto"/>
                <w:left w:val="none" w:sz="0" w:space="0" w:color="auto"/>
                <w:bottom w:val="none" w:sz="0" w:space="0" w:color="auto"/>
                <w:right w:val="none" w:sz="0" w:space="0" w:color="auto"/>
              </w:divBdr>
              <w:divsChild>
                <w:div w:id="932125348">
                  <w:marLeft w:val="0"/>
                  <w:marRight w:val="0"/>
                  <w:marTop w:val="0"/>
                  <w:marBottom w:val="0"/>
                  <w:divBdr>
                    <w:top w:val="none" w:sz="0" w:space="0" w:color="auto"/>
                    <w:left w:val="none" w:sz="0" w:space="0" w:color="auto"/>
                    <w:bottom w:val="none" w:sz="0" w:space="0" w:color="auto"/>
                    <w:right w:val="none" w:sz="0" w:space="0" w:color="auto"/>
                  </w:divBdr>
                  <w:divsChild>
                    <w:div w:id="16304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173052">
      <w:bodyDiv w:val="1"/>
      <w:marLeft w:val="0"/>
      <w:marRight w:val="0"/>
      <w:marTop w:val="0"/>
      <w:marBottom w:val="0"/>
      <w:divBdr>
        <w:top w:val="none" w:sz="0" w:space="0" w:color="auto"/>
        <w:left w:val="none" w:sz="0" w:space="0" w:color="auto"/>
        <w:bottom w:val="none" w:sz="0" w:space="0" w:color="auto"/>
        <w:right w:val="none" w:sz="0" w:space="0" w:color="auto"/>
      </w:divBdr>
      <w:divsChild>
        <w:div w:id="1995865005">
          <w:marLeft w:val="0"/>
          <w:marRight w:val="0"/>
          <w:marTop w:val="0"/>
          <w:marBottom w:val="0"/>
          <w:divBdr>
            <w:top w:val="none" w:sz="0" w:space="0" w:color="auto"/>
            <w:left w:val="none" w:sz="0" w:space="0" w:color="auto"/>
            <w:bottom w:val="none" w:sz="0" w:space="0" w:color="auto"/>
            <w:right w:val="none" w:sz="0" w:space="0" w:color="auto"/>
          </w:divBdr>
          <w:divsChild>
            <w:div w:id="1126124939">
              <w:marLeft w:val="0"/>
              <w:marRight w:val="0"/>
              <w:marTop w:val="0"/>
              <w:marBottom w:val="0"/>
              <w:divBdr>
                <w:top w:val="none" w:sz="0" w:space="0" w:color="auto"/>
                <w:left w:val="none" w:sz="0" w:space="0" w:color="auto"/>
                <w:bottom w:val="none" w:sz="0" w:space="0" w:color="auto"/>
                <w:right w:val="none" w:sz="0" w:space="0" w:color="auto"/>
              </w:divBdr>
              <w:divsChild>
                <w:div w:id="1180895394">
                  <w:marLeft w:val="0"/>
                  <w:marRight w:val="0"/>
                  <w:marTop w:val="0"/>
                  <w:marBottom w:val="0"/>
                  <w:divBdr>
                    <w:top w:val="none" w:sz="0" w:space="0" w:color="auto"/>
                    <w:left w:val="none" w:sz="0" w:space="0" w:color="auto"/>
                    <w:bottom w:val="none" w:sz="0" w:space="0" w:color="auto"/>
                    <w:right w:val="none" w:sz="0" w:space="0" w:color="auto"/>
                  </w:divBdr>
                  <w:divsChild>
                    <w:div w:id="91516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070213">
      <w:bodyDiv w:val="1"/>
      <w:marLeft w:val="0"/>
      <w:marRight w:val="0"/>
      <w:marTop w:val="0"/>
      <w:marBottom w:val="0"/>
      <w:divBdr>
        <w:top w:val="none" w:sz="0" w:space="0" w:color="auto"/>
        <w:left w:val="none" w:sz="0" w:space="0" w:color="auto"/>
        <w:bottom w:val="none" w:sz="0" w:space="0" w:color="auto"/>
        <w:right w:val="none" w:sz="0" w:space="0" w:color="auto"/>
      </w:divBdr>
      <w:divsChild>
        <w:div w:id="1952321406">
          <w:marLeft w:val="0"/>
          <w:marRight w:val="0"/>
          <w:marTop w:val="0"/>
          <w:marBottom w:val="0"/>
          <w:divBdr>
            <w:top w:val="none" w:sz="0" w:space="0" w:color="auto"/>
            <w:left w:val="none" w:sz="0" w:space="0" w:color="auto"/>
            <w:bottom w:val="none" w:sz="0" w:space="0" w:color="auto"/>
            <w:right w:val="none" w:sz="0" w:space="0" w:color="auto"/>
          </w:divBdr>
          <w:divsChild>
            <w:div w:id="348215712">
              <w:marLeft w:val="0"/>
              <w:marRight w:val="0"/>
              <w:marTop w:val="0"/>
              <w:marBottom w:val="0"/>
              <w:divBdr>
                <w:top w:val="none" w:sz="0" w:space="0" w:color="auto"/>
                <w:left w:val="none" w:sz="0" w:space="0" w:color="auto"/>
                <w:bottom w:val="none" w:sz="0" w:space="0" w:color="auto"/>
                <w:right w:val="none" w:sz="0" w:space="0" w:color="auto"/>
              </w:divBdr>
              <w:divsChild>
                <w:div w:id="925265351">
                  <w:marLeft w:val="0"/>
                  <w:marRight w:val="0"/>
                  <w:marTop w:val="0"/>
                  <w:marBottom w:val="0"/>
                  <w:divBdr>
                    <w:top w:val="none" w:sz="0" w:space="0" w:color="auto"/>
                    <w:left w:val="none" w:sz="0" w:space="0" w:color="auto"/>
                    <w:bottom w:val="none" w:sz="0" w:space="0" w:color="auto"/>
                    <w:right w:val="none" w:sz="0" w:space="0" w:color="auto"/>
                  </w:divBdr>
                  <w:divsChild>
                    <w:div w:id="183757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213876">
      <w:bodyDiv w:val="1"/>
      <w:marLeft w:val="0"/>
      <w:marRight w:val="0"/>
      <w:marTop w:val="0"/>
      <w:marBottom w:val="0"/>
      <w:divBdr>
        <w:top w:val="none" w:sz="0" w:space="0" w:color="auto"/>
        <w:left w:val="none" w:sz="0" w:space="0" w:color="auto"/>
        <w:bottom w:val="none" w:sz="0" w:space="0" w:color="auto"/>
        <w:right w:val="none" w:sz="0" w:space="0" w:color="auto"/>
      </w:divBdr>
      <w:divsChild>
        <w:div w:id="1039740046">
          <w:marLeft w:val="0"/>
          <w:marRight w:val="0"/>
          <w:marTop w:val="0"/>
          <w:marBottom w:val="0"/>
          <w:divBdr>
            <w:top w:val="none" w:sz="0" w:space="0" w:color="auto"/>
            <w:left w:val="none" w:sz="0" w:space="0" w:color="auto"/>
            <w:bottom w:val="none" w:sz="0" w:space="0" w:color="auto"/>
            <w:right w:val="none" w:sz="0" w:space="0" w:color="auto"/>
          </w:divBdr>
          <w:divsChild>
            <w:div w:id="1671521899">
              <w:marLeft w:val="0"/>
              <w:marRight w:val="0"/>
              <w:marTop w:val="0"/>
              <w:marBottom w:val="0"/>
              <w:divBdr>
                <w:top w:val="none" w:sz="0" w:space="0" w:color="auto"/>
                <w:left w:val="none" w:sz="0" w:space="0" w:color="auto"/>
                <w:bottom w:val="none" w:sz="0" w:space="0" w:color="auto"/>
                <w:right w:val="none" w:sz="0" w:space="0" w:color="auto"/>
              </w:divBdr>
              <w:divsChild>
                <w:div w:id="699625145">
                  <w:marLeft w:val="0"/>
                  <w:marRight w:val="0"/>
                  <w:marTop w:val="0"/>
                  <w:marBottom w:val="0"/>
                  <w:divBdr>
                    <w:top w:val="none" w:sz="0" w:space="0" w:color="auto"/>
                    <w:left w:val="none" w:sz="0" w:space="0" w:color="auto"/>
                    <w:bottom w:val="none" w:sz="0" w:space="0" w:color="auto"/>
                    <w:right w:val="none" w:sz="0" w:space="0" w:color="auto"/>
                  </w:divBdr>
                  <w:divsChild>
                    <w:div w:id="9713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427678">
      <w:bodyDiv w:val="1"/>
      <w:marLeft w:val="0"/>
      <w:marRight w:val="0"/>
      <w:marTop w:val="0"/>
      <w:marBottom w:val="0"/>
      <w:divBdr>
        <w:top w:val="none" w:sz="0" w:space="0" w:color="auto"/>
        <w:left w:val="none" w:sz="0" w:space="0" w:color="auto"/>
        <w:bottom w:val="none" w:sz="0" w:space="0" w:color="auto"/>
        <w:right w:val="none" w:sz="0" w:space="0" w:color="auto"/>
      </w:divBdr>
      <w:divsChild>
        <w:div w:id="720638442">
          <w:marLeft w:val="0"/>
          <w:marRight w:val="0"/>
          <w:marTop w:val="0"/>
          <w:marBottom w:val="0"/>
          <w:divBdr>
            <w:top w:val="none" w:sz="0" w:space="0" w:color="auto"/>
            <w:left w:val="none" w:sz="0" w:space="0" w:color="auto"/>
            <w:bottom w:val="none" w:sz="0" w:space="0" w:color="auto"/>
            <w:right w:val="none" w:sz="0" w:space="0" w:color="auto"/>
          </w:divBdr>
          <w:divsChild>
            <w:div w:id="740712162">
              <w:marLeft w:val="0"/>
              <w:marRight w:val="0"/>
              <w:marTop w:val="0"/>
              <w:marBottom w:val="0"/>
              <w:divBdr>
                <w:top w:val="none" w:sz="0" w:space="0" w:color="auto"/>
                <w:left w:val="none" w:sz="0" w:space="0" w:color="auto"/>
                <w:bottom w:val="none" w:sz="0" w:space="0" w:color="auto"/>
                <w:right w:val="none" w:sz="0" w:space="0" w:color="auto"/>
              </w:divBdr>
              <w:divsChild>
                <w:div w:id="1306623146">
                  <w:marLeft w:val="0"/>
                  <w:marRight w:val="0"/>
                  <w:marTop w:val="0"/>
                  <w:marBottom w:val="0"/>
                  <w:divBdr>
                    <w:top w:val="none" w:sz="0" w:space="0" w:color="auto"/>
                    <w:left w:val="none" w:sz="0" w:space="0" w:color="auto"/>
                    <w:bottom w:val="none" w:sz="0" w:space="0" w:color="auto"/>
                    <w:right w:val="none" w:sz="0" w:space="0" w:color="auto"/>
                  </w:divBdr>
                  <w:divsChild>
                    <w:div w:id="188174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597380">
      <w:bodyDiv w:val="1"/>
      <w:marLeft w:val="0"/>
      <w:marRight w:val="0"/>
      <w:marTop w:val="0"/>
      <w:marBottom w:val="0"/>
      <w:divBdr>
        <w:top w:val="none" w:sz="0" w:space="0" w:color="auto"/>
        <w:left w:val="none" w:sz="0" w:space="0" w:color="auto"/>
        <w:bottom w:val="none" w:sz="0" w:space="0" w:color="auto"/>
        <w:right w:val="none" w:sz="0" w:space="0" w:color="auto"/>
      </w:divBdr>
      <w:divsChild>
        <w:div w:id="1556433454">
          <w:marLeft w:val="0"/>
          <w:marRight w:val="0"/>
          <w:marTop w:val="0"/>
          <w:marBottom w:val="0"/>
          <w:divBdr>
            <w:top w:val="none" w:sz="0" w:space="0" w:color="auto"/>
            <w:left w:val="none" w:sz="0" w:space="0" w:color="auto"/>
            <w:bottom w:val="none" w:sz="0" w:space="0" w:color="auto"/>
            <w:right w:val="none" w:sz="0" w:space="0" w:color="auto"/>
          </w:divBdr>
          <w:divsChild>
            <w:div w:id="107511526">
              <w:marLeft w:val="0"/>
              <w:marRight w:val="0"/>
              <w:marTop w:val="0"/>
              <w:marBottom w:val="0"/>
              <w:divBdr>
                <w:top w:val="none" w:sz="0" w:space="0" w:color="auto"/>
                <w:left w:val="none" w:sz="0" w:space="0" w:color="auto"/>
                <w:bottom w:val="none" w:sz="0" w:space="0" w:color="auto"/>
                <w:right w:val="none" w:sz="0" w:space="0" w:color="auto"/>
              </w:divBdr>
              <w:divsChild>
                <w:div w:id="1816409976">
                  <w:marLeft w:val="0"/>
                  <w:marRight w:val="0"/>
                  <w:marTop w:val="0"/>
                  <w:marBottom w:val="0"/>
                  <w:divBdr>
                    <w:top w:val="none" w:sz="0" w:space="0" w:color="auto"/>
                    <w:left w:val="none" w:sz="0" w:space="0" w:color="auto"/>
                    <w:bottom w:val="none" w:sz="0" w:space="0" w:color="auto"/>
                    <w:right w:val="none" w:sz="0" w:space="0" w:color="auto"/>
                  </w:divBdr>
                  <w:divsChild>
                    <w:div w:id="167433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728222">
      <w:bodyDiv w:val="1"/>
      <w:marLeft w:val="0"/>
      <w:marRight w:val="0"/>
      <w:marTop w:val="0"/>
      <w:marBottom w:val="0"/>
      <w:divBdr>
        <w:top w:val="none" w:sz="0" w:space="0" w:color="auto"/>
        <w:left w:val="none" w:sz="0" w:space="0" w:color="auto"/>
        <w:bottom w:val="none" w:sz="0" w:space="0" w:color="auto"/>
        <w:right w:val="none" w:sz="0" w:space="0" w:color="auto"/>
      </w:divBdr>
      <w:divsChild>
        <w:div w:id="91972013">
          <w:marLeft w:val="0"/>
          <w:marRight w:val="0"/>
          <w:marTop w:val="0"/>
          <w:marBottom w:val="0"/>
          <w:divBdr>
            <w:top w:val="none" w:sz="0" w:space="0" w:color="auto"/>
            <w:left w:val="none" w:sz="0" w:space="0" w:color="auto"/>
            <w:bottom w:val="none" w:sz="0" w:space="0" w:color="auto"/>
            <w:right w:val="none" w:sz="0" w:space="0" w:color="auto"/>
          </w:divBdr>
          <w:divsChild>
            <w:div w:id="943610823">
              <w:marLeft w:val="0"/>
              <w:marRight w:val="0"/>
              <w:marTop w:val="0"/>
              <w:marBottom w:val="0"/>
              <w:divBdr>
                <w:top w:val="none" w:sz="0" w:space="0" w:color="auto"/>
                <w:left w:val="none" w:sz="0" w:space="0" w:color="auto"/>
                <w:bottom w:val="none" w:sz="0" w:space="0" w:color="auto"/>
                <w:right w:val="none" w:sz="0" w:space="0" w:color="auto"/>
              </w:divBdr>
              <w:divsChild>
                <w:div w:id="1361470142">
                  <w:marLeft w:val="0"/>
                  <w:marRight w:val="0"/>
                  <w:marTop w:val="0"/>
                  <w:marBottom w:val="0"/>
                  <w:divBdr>
                    <w:top w:val="none" w:sz="0" w:space="0" w:color="auto"/>
                    <w:left w:val="none" w:sz="0" w:space="0" w:color="auto"/>
                    <w:bottom w:val="none" w:sz="0" w:space="0" w:color="auto"/>
                    <w:right w:val="none" w:sz="0" w:space="0" w:color="auto"/>
                  </w:divBdr>
                  <w:divsChild>
                    <w:div w:id="2059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835556">
      <w:bodyDiv w:val="1"/>
      <w:marLeft w:val="0"/>
      <w:marRight w:val="0"/>
      <w:marTop w:val="0"/>
      <w:marBottom w:val="0"/>
      <w:divBdr>
        <w:top w:val="none" w:sz="0" w:space="0" w:color="auto"/>
        <w:left w:val="none" w:sz="0" w:space="0" w:color="auto"/>
        <w:bottom w:val="none" w:sz="0" w:space="0" w:color="auto"/>
        <w:right w:val="none" w:sz="0" w:space="0" w:color="auto"/>
      </w:divBdr>
      <w:divsChild>
        <w:div w:id="1799448981">
          <w:marLeft w:val="0"/>
          <w:marRight w:val="0"/>
          <w:marTop w:val="0"/>
          <w:marBottom w:val="0"/>
          <w:divBdr>
            <w:top w:val="none" w:sz="0" w:space="0" w:color="auto"/>
            <w:left w:val="none" w:sz="0" w:space="0" w:color="auto"/>
            <w:bottom w:val="none" w:sz="0" w:space="0" w:color="auto"/>
            <w:right w:val="none" w:sz="0" w:space="0" w:color="auto"/>
          </w:divBdr>
          <w:divsChild>
            <w:div w:id="1315185906">
              <w:marLeft w:val="0"/>
              <w:marRight w:val="0"/>
              <w:marTop w:val="0"/>
              <w:marBottom w:val="0"/>
              <w:divBdr>
                <w:top w:val="none" w:sz="0" w:space="0" w:color="auto"/>
                <w:left w:val="none" w:sz="0" w:space="0" w:color="auto"/>
                <w:bottom w:val="none" w:sz="0" w:space="0" w:color="auto"/>
                <w:right w:val="none" w:sz="0" w:space="0" w:color="auto"/>
              </w:divBdr>
              <w:divsChild>
                <w:div w:id="974408588">
                  <w:marLeft w:val="0"/>
                  <w:marRight w:val="0"/>
                  <w:marTop w:val="0"/>
                  <w:marBottom w:val="0"/>
                  <w:divBdr>
                    <w:top w:val="none" w:sz="0" w:space="0" w:color="auto"/>
                    <w:left w:val="none" w:sz="0" w:space="0" w:color="auto"/>
                    <w:bottom w:val="none" w:sz="0" w:space="0" w:color="auto"/>
                    <w:right w:val="none" w:sz="0" w:space="0" w:color="auto"/>
                  </w:divBdr>
                  <w:divsChild>
                    <w:div w:id="82393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30381">
          <w:marLeft w:val="0"/>
          <w:marRight w:val="0"/>
          <w:marTop w:val="0"/>
          <w:marBottom w:val="0"/>
          <w:divBdr>
            <w:top w:val="none" w:sz="0" w:space="0" w:color="auto"/>
            <w:left w:val="none" w:sz="0" w:space="0" w:color="auto"/>
            <w:bottom w:val="none" w:sz="0" w:space="0" w:color="auto"/>
            <w:right w:val="none" w:sz="0" w:space="0" w:color="auto"/>
          </w:divBdr>
          <w:divsChild>
            <w:div w:id="1463962422">
              <w:marLeft w:val="0"/>
              <w:marRight w:val="0"/>
              <w:marTop w:val="0"/>
              <w:marBottom w:val="0"/>
              <w:divBdr>
                <w:top w:val="none" w:sz="0" w:space="0" w:color="auto"/>
                <w:left w:val="none" w:sz="0" w:space="0" w:color="auto"/>
                <w:bottom w:val="none" w:sz="0" w:space="0" w:color="auto"/>
                <w:right w:val="none" w:sz="0" w:space="0" w:color="auto"/>
              </w:divBdr>
              <w:divsChild>
                <w:div w:id="1855420259">
                  <w:marLeft w:val="0"/>
                  <w:marRight w:val="0"/>
                  <w:marTop w:val="0"/>
                  <w:marBottom w:val="0"/>
                  <w:divBdr>
                    <w:top w:val="none" w:sz="0" w:space="0" w:color="auto"/>
                    <w:left w:val="none" w:sz="0" w:space="0" w:color="auto"/>
                    <w:bottom w:val="none" w:sz="0" w:space="0" w:color="auto"/>
                    <w:right w:val="none" w:sz="0" w:space="0" w:color="auto"/>
                  </w:divBdr>
                  <w:divsChild>
                    <w:div w:id="487676463">
                      <w:marLeft w:val="0"/>
                      <w:marRight w:val="0"/>
                      <w:marTop w:val="0"/>
                      <w:marBottom w:val="0"/>
                      <w:divBdr>
                        <w:top w:val="none" w:sz="0" w:space="0" w:color="auto"/>
                        <w:left w:val="none" w:sz="0" w:space="0" w:color="auto"/>
                        <w:bottom w:val="none" w:sz="0" w:space="0" w:color="auto"/>
                        <w:right w:val="none" w:sz="0" w:space="0" w:color="auto"/>
                      </w:divBdr>
                    </w:div>
                  </w:divsChild>
                </w:div>
                <w:div w:id="261888358">
                  <w:marLeft w:val="0"/>
                  <w:marRight w:val="0"/>
                  <w:marTop w:val="0"/>
                  <w:marBottom w:val="0"/>
                  <w:divBdr>
                    <w:top w:val="none" w:sz="0" w:space="0" w:color="auto"/>
                    <w:left w:val="none" w:sz="0" w:space="0" w:color="auto"/>
                    <w:bottom w:val="none" w:sz="0" w:space="0" w:color="auto"/>
                    <w:right w:val="none" w:sz="0" w:space="0" w:color="auto"/>
                  </w:divBdr>
                  <w:divsChild>
                    <w:div w:id="1084497862">
                      <w:marLeft w:val="0"/>
                      <w:marRight w:val="0"/>
                      <w:marTop w:val="0"/>
                      <w:marBottom w:val="0"/>
                      <w:divBdr>
                        <w:top w:val="none" w:sz="0" w:space="0" w:color="auto"/>
                        <w:left w:val="none" w:sz="0" w:space="0" w:color="auto"/>
                        <w:bottom w:val="none" w:sz="0" w:space="0" w:color="auto"/>
                        <w:right w:val="none" w:sz="0" w:space="0" w:color="auto"/>
                      </w:divBdr>
                    </w:div>
                  </w:divsChild>
                </w:div>
                <w:div w:id="1997222237">
                  <w:marLeft w:val="0"/>
                  <w:marRight w:val="0"/>
                  <w:marTop w:val="0"/>
                  <w:marBottom w:val="0"/>
                  <w:divBdr>
                    <w:top w:val="none" w:sz="0" w:space="0" w:color="auto"/>
                    <w:left w:val="none" w:sz="0" w:space="0" w:color="auto"/>
                    <w:bottom w:val="none" w:sz="0" w:space="0" w:color="auto"/>
                    <w:right w:val="none" w:sz="0" w:space="0" w:color="auto"/>
                  </w:divBdr>
                  <w:divsChild>
                    <w:div w:id="1812088920">
                      <w:marLeft w:val="0"/>
                      <w:marRight w:val="0"/>
                      <w:marTop w:val="0"/>
                      <w:marBottom w:val="0"/>
                      <w:divBdr>
                        <w:top w:val="none" w:sz="0" w:space="0" w:color="auto"/>
                        <w:left w:val="none" w:sz="0" w:space="0" w:color="auto"/>
                        <w:bottom w:val="none" w:sz="0" w:space="0" w:color="auto"/>
                        <w:right w:val="none" w:sz="0" w:space="0" w:color="auto"/>
                      </w:divBdr>
                    </w:div>
                  </w:divsChild>
                </w:div>
                <w:div w:id="1582829621">
                  <w:marLeft w:val="0"/>
                  <w:marRight w:val="0"/>
                  <w:marTop w:val="0"/>
                  <w:marBottom w:val="0"/>
                  <w:divBdr>
                    <w:top w:val="none" w:sz="0" w:space="0" w:color="auto"/>
                    <w:left w:val="none" w:sz="0" w:space="0" w:color="auto"/>
                    <w:bottom w:val="none" w:sz="0" w:space="0" w:color="auto"/>
                    <w:right w:val="none" w:sz="0" w:space="0" w:color="auto"/>
                  </w:divBdr>
                  <w:divsChild>
                    <w:div w:id="1434352120">
                      <w:marLeft w:val="0"/>
                      <w:marRight w:val="0"/>
                      <w:marTop w:val="0"/>
                      <w:marBottom w:val="0"/>
                      <w:divBdr>
                        <w:top w:val="none" w:sz="0" w:space="0" w:color="auto"/>
                        <w:left w:val="none" w:sz="0" w:space="0" w:color="auto"/>
                        <w:bottom w:val="none" w:sz="0" w:space="0" w:color="auto"/>
                        <w:right w:val="none" w:sz="0" w:space="0" w:color="auto"/>
                      </w:divBdr>
                    </w:div>
                  </w:divsChild>
                </w:div>
                <w:div w:id="1165439654">
                  <w:marLeft w:val="0"/>
                  <w:marRight w:val="0"/>
                  <w:marTop w:val="0"/>
                  <w:marBottom w:val="0"/>
                  <w:divBdr>
                    <w:top w:val="none" w:sz="0" w:space="0" w:color="auto"/>
                    <w:left w:val="none" w:sz="0" w:space="0" w:color="auto"/>
                    <w:bottom w:val="none" w:sz="0" w:space="0" w:color="auto"/>
                    <w:right w:val="none" w:sz="0" w:space="0" w:color="auto"/>
                  </w:divBdr>
                  <w:divsChild>
                    <w:div w:id="100894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354612">
          <w:marLeft w:val="0"/>
          <w:marRight w:val="0"/>
          <w:marTop w:val="0"/>
          <w:marBottom w:val="0"/>
          <w:divBdr>
            <w:top w:val="none" w:sz="0" w:space="0" w:color="auto"/>
            <w:left w:val="none" w:sz="0" w:space="0" w:color="auto"/>
            <w:bottom w:val="none" w:sz="0" w:space="0" w:color="auto"/>
            <w:right w:val="none" w:sz="0" w:space="0" w:color="auto"/>
          </w:divBdr>
          <w:divsChild>
            <w:div w:id="1148403509">
              <w:marLeft w:val="0"/>
              <w:marRight w:val="0"/>
              <w:marTop w:val="0"/>
              <w:marBottom w:val="0"/>
              <w:divBdr>
                <w:top w:val="none" w:sz="0" w:space="0" w:color="auto"/>
                <w:left w:val="none" w:sz="0" w:space="0" w:color="auto"/>
                <w:bottom w:val="none" w:sz="0" w:space="0" w:color="auto"/>
                <w:right w:val="none" w:sz="0" w:space="0" w:color="auto"/>
              </w:divBdr>
              <w:divsChild>
                <w:div w:id="1684282146">
                  <w:marLeft w:val="0"/>
                  <w:marRight w:val="0"/>
                  <w:marTop w:val="0"/>
                  <w:marBottom w:val="0"/>
                  <w:divBdr>
                    <w:top w:val="none" w:sz="0" w:space="0" w:color="auto"/>
                    <w:left w:val="none" w:sz="0" w:space="0" w:color="auto"/>
                    <w:bottom w:val="none" w:sz="0" w:space="0" w:color="auto"/>
                    <w:right w:val="none" w:sz="0" w:space="0" w:color="auto"/>
                  </w:divBdr>
                  <w:divsChild>
                    <w:div w:id="1882397897">
                      <w:marLeft w:val="0"/>
                      <w:marRight w:val="0"/>
                      <w:marTop w:val="0"/>
                      <w:marBottom w:val="0"/>
                      <w:divBdr>
                        <w:top w:val="none" w:sz="0" w:space="0" w:color="auto"/>
                        <w:left w:val="none" w:sz="0" w:space="0" w:color="auto"/>
                        <w:bottom w:val="none" w:sz="0" w:space="0" w:color="auto"/>
                        <w:right w:val="none" w:sz="0" w:space="0" w:color="auto"/>
                      </w:divBdr>
                    </w:div>
                  </w:divsChild>
                </w:div>
                <w:div w:id="848716207">
                  <w:marLeft w:val="0"/>
                  <w:marRight w:val="0"/>
                  <w:marTop w:val="0"/>
                  <w:marBottom w:val="0"/>
                  <w:divBdr>
                    <w:top w:val="none" w:sz="0" w:space="0" w:color="auto"/>
                    <w:left w:val="none" w:sz="0" w:space="0" w:color="auto"/>
                    <w:bottom w:val="none" w:sz="0" w:space="0" w:color="auto"/>
                    <w:right w:val="none" w:sz="0" w:space="0" w:color="auto"/>
                  </w:divBdr>
                  <w:divsChild>
                    <w:div w:id="1957563954">
                      <w:marLeft w:val="0"/>
                      <w:marRight w:val="0"/>
                      <w:marTop w:val="0"/>
                      <w:marBottom w:val="0"/>
                      <w:divBdr>
                        <w:top w:val="none" w:sz="0" w:space="0" w:color="auto"/>
                        <w:left w:val="none" w:sz="0" w:space="0" w:color="auto"/>
                        <w:bottom w:val="none" w:sz="0" w:space="0" w:color="auto"/>
                        <w:right w:val="none" w:sz="0" w:space="0" w:color="auto"/>
                      </w:divBdr>
                    </w:div>
                  </w:divsChild>
                </w:div>
                <w:div w:id="1894924758">
                  <w:marLeft w:val="0"/>
                  <w:marRight w:val="0"/>
                  <w:marTop w:val="0"/>
                  <w:marBottom w:val="0"/>
                  <w:divBdr>
                    <w:top w:val="none" w:sz="0" w:space="0" w:color="auto"/>
                    <w:left w:val="none" w:sz="0" w:space="0" w:color="auto"/>
                    <w:bottom w:val="none" w:sz="0" w:space="0" w:color="auto"/>
                    <w:right w:val="none" w:sz="0" w:space="0" w:color="auto"/>
                  </w:divBdr>
                  <w:divsChild>
                    <w:div w:id="323316466">
                      <w:marLeft w:val="0"/>
                      <w:marRight w:val="0"/>
                      <w:marTop w:val="0"/>
                      <w:marBottom w:val="0"/>
                      <w:divBdr>
                        <w:top w:val="none" w:sz="0" w:space="0" w:color="auto"/>
                        <w:left w:val="none" w:sz="0" w:space="0" w:color="auto"/>
                        <w:bottom w:val="none" w:sz="0" w:space="0" w:color="auto"/>
                        <w:right w:val="none" w:sz="0" w:space="0" w:color="auto"/>
                      </w:divBdr>
                    </w:div>
                  </w:divsChild>
                </w:div>
                <w:div w:id="1396470538">
                  <w:marLeft w:val="0"/>
                  <w:marRight w:val="0"/>
                  <w:marTop w:val="0"/>
                  <w:marBottom w:val="0"/>
                  <w:divBdr>
                    <w:top w:val="none" w:sz="0" w:space="0" w:color="auto"/>
                    <w:left w:val="none" w:sz="0" w:space="0" w:color="auto"/>
                    <w:bottom w:val="none" w:sz="0" w:space="0" w:color="auto"/>
                    <w:right w:val="none" w:sz="0" w:space="0" w:color="auto"/>
                  </w:divBdr>
                  <w:divsChild>
                    <w:div w:id="1416629758">
                      <w:marLeft w:val="0"/>
                      <w:marRight w:val="0"/>
                      <w:marTop w:val="0"/>
                      <w:marBottom w:val="0"/>
                      <w:divBdr>
                        <w:top w:val="none" w:sz="0" w:space="0" w:color="auto"/>
                        <w:left w:val="none" w:sz="0" w:space="0" w:color="auto"/>
                        <w:bottom w:val="none" w:sz="0" w:space="0" w:color="auto"/>
                        <w:right w:val="none" w:sz="0" w:space="0" w:color="auto"/>
                      </w:divBdr>
                    </w:div>
                  </w:divsChild>
                </w:div>
                <w:div w:id="1274484987">
                  <w:marLeft w:val="0"/>
                  <w:marRight w:val="0"/>
                  <w:marTop w:val="0"/>
                  <w:marBottom w:val="0"/>
                  <w:divBdr>
                    <w:top w:val="none" w:sz="0" w:space="0" w:color="auto"/>
                    <w:left w:val="none" w:sz="0" w:space="0" w:color="auto"/>
                    <w:bottom w:val="none" w:sz="0" w:space="0" w:color="auto"/>
                    <w:right w:val="none" w:sz="0" w:space="0" w:color="auto"/>
                  </w:divBdr>
                  <w:divsChild>
                    <w:div w:id="1824929184">
                      <w:marLeft w:val="0"/>
                      <w:marRight w:val="0"/>
                      <w:marTop w:val="0"/>
                      <w:marBottom w:val="0"/>
                      <w:divBdr>
                        <w:top w:val="none" w:sz="0" w:space="0" w:color="auto"/>
                        <w:left w:val="none" w:sz="0" w:space="0" w:color="auto"/>
                        <w:bottom w:val="none" w:sz="0" w:space="0" w:color="auto"/>
                        <w:right w:val="none" w:sz="0" w:space="0" w:color="auto"/>
                      </w:divBdr>
                    </w:div>
                  </w:divsChild>
                </w:div>
                <w:div w:id="147790076">
                  <w:marLeft w:val="0"/>
                  <w:marRight w:val="0"/>
                  <w:marTop w:val="0"/>
                  <w:marBottom w:val="0"/>
                  <w:divBdr>
                    <w:top w:val="none" w:sz="0" w:space="0" w:color="auto"/>
                    <w:left w:val="none" w:sz="0" w:space="0" w:color="auto"/>
                    <w:bottom w:val="none" w:sz="0" w:space="0" w:color="auto"/>
                    <w:right w:val="none" w:sz="0" w:space="0" w:color="auto"/>
                  </w:divBdr>
                  <w:divsChild>
                    <w:div w:id="1368942716">
                      <w:marLeft w:val="0"/>
                      <w:marRight w:val="0"/>
                      <w:marTop w:val="0"/>
                      <w:marBottom w:val="0"/>
                      <w:divBdr>
                        <w:top w:val="none" w:sz="0" w:space="0" w:color="auto"/>
                        <w:left w:val="none" w:sz="0" w:space="0" w:color="auto"/>
                        <w:bottom w:val="none" w:sz="0" w:space="0" w:color="auto"/>
                        <w:right w:val="none" w:sz="0" w:space="0" w:color="auto"/>
                      </w:divBdr>
                    </w:div>
                  </w:divsChild>
                </w:div>
                <w:div w:id="319503568">
                  <w:marLeft w:val="0"/>
                  <w:marRight w:val="0"/>
                  <w:marTop w:val="0"/>
                  <w:marBottom w:val="0"/>
                  <w:divBdr>
                    <w:top w:val="none" w:sz="0" w:space="0" w:color="auto"/>
                    <w:left w:val="none" w:sz="0" w:space="0" w:color="auto"/>
                    <w:bottom w:val="none" w:sz="0" w:space="0" w:color="auto"/>
                    <w:right w:val="none" w:sz="0" w:space="0" w:color="auto"/>
                  </w:divBdr>
                  <w:divsChild>
                    <w:div w:id="412555690">
                      <w:marLeft w:val="0"/>
                      <w:marRight w:val="0"/>
                      <w:marTop w:val="0"/>
                      <w:marBottom w:val="0"/>
                      <w:divBdr>
                        <w:top w:val="none" w:sz="0" w:space="0" w:color="auto"/>
                        <w:left w:val="none" w:sz="0" w:space="0" w:color="auto"/>
                        <w:bottom w:val="none" w:sz="0" w:space="0" w:color="auto"/>
                        <w:right w:val="none" w:sz="0" w:space="0" w:color="auto"/>
                      </w:divBdr>
                    </w:div>
                  </w:divsChild>
                </w:div>
                <w:div w:id="1500538003">
                  <w:marLeft w:val="0"/>
                  <w:marRight w:val="0"/>
                  <w:marTop w:val="0"/>
                  <w:marBottom w:val="0"/>
                  <w:divBdr>
                    <w:top w:val="none" w:sz="0" w:space="0" w:color="auto"/>
                    <w:left w:val="none" w:sz="0" w:space="0" w:color="auto"/>
                    <w:bottom w:val="none" w:sz="0" w:space="0" w:color="auto"/>
                    <w:right w:val="none" w:sz="0" w:space="0" w:color="auto"/>
                  </w:divBdr>
                  <w:divsChild>
                    <w:div w:id="491992417">
                      <w:marLeft w:val="0"/>
                      <w:marRight w:val="0"/>
                      <w:marTop w:val="0"/>
                      <w:marBottom w:val="0"/>
                      <w:divBdr>
                        <w:top w:val="none" w:sz="0" w:space="0" w:color="auto"/>
                        <w:left w:val="none" w:sz="0" w:space="0" w:color="auto"/>
                        <w:bottom w:val="none" w:sz="0" w:space="0" w:color="auto"/>
                        <w:right w:val="none" w:sz="0" w:space="0" w:color="auto"/>
                      </w:divBdr>
                    </w:div>
                  </w:divsChild>
                </w:div>
                <w:div w:id="835191997">
                  <w:marLeft w:val="0"/>
                  <w:marRight w:val="0"/>
                  <w:marTop w:val="0"/>
                  <w:marBottom w:val="0"/>
                  <w:divBdr>
                    <w:top w:val="none" w:sz="0" w:space="0" w:color="auto"/>
                    <w:left w:val="none" w:sz="0" w:space="0" w:color="auto"/>
                    <w:bottom w:val="none" w:sz="0" w:space="0" w:color="auto"/>
                    <w:right w:val="none" w:sz="0" w:space="0" w:color="auto"/>
                  </w:divBdr>
                  <w:divsChild>
                    <w:div w:id="39597268">
                      <w:marLeft w:val="0"/>
                      <w:marRight w:val="0"/>
                      <w:marTop w:val="0"/>
                      <w:marBottom w:val="0"/>
                      <w:divBdr>
                        <w:top w:val="none" w:sz="0" w:space="0" w:color="auto"/>
                        <w:left w:val="none" w:sz="0" w:space="0" w:color="auto"/>
                        <w:bottom w:val="none" w:sz="0" w:space="0" w:color="auto"/>
                        <w:right w:val="none" w:sz="0" w:space="0" w:color="auto"/>
                      </w:divBdr>
                    </w:div>
                  </w:divsChild>
                </w:div>
                <w:div w:id="464348012">
                  <w:marLeft w:val="0"/>
                  <w:marRight w:val="0"/>
                  <w:marTop w:val="0"/>
                  <w:marBottom w:val="0"/>
                  <w:divBdr>
                    <w:top w:val="none" w:sz="0" w:space="0" w:color="auto"/>
                    <w:left w:val="none" w:sz="0" w:space="0" w:color="auto"/>
                    <w:bottom w:val="none" w:sz="0" w:space="0" w:color="auto"/>
                    <w:right w:val="none" w:sz="0" w:space="0" w:color="auto"/>
                  </w:divBdr>
                  <w:divsChild>
                    <w:div w:id="1617247747">
                      <w:marLeft w:val="0"/>
                      <w:marRight w:val="0"/>
                      <w:marTop w:val="0"/>
                      <w:marBottom w:val="0"/>
                      <w:divBdr>
                        <w:top w:val="none" w:sz="0" w:space="0" w:color="auto"/>
                        <w:left w:val="none" w:sz="0" w:space="0" w:color="auto"/>
                        <w:bottom w:val="none" w:sz="0" w:space="0" w:color="auto"/>
                        <w:right w:val="none" w:sz="0" w:space="0" w:color="auto"/>
                      </w:divBdr>
                    </w:div>
                  </w:divsChild>
                </w:div>
                <w:div w:id="283469356">
                  <w:marLeft w:val="0"/>
                  <w:marRight w:val="0"/>
                  <w:marTop w:val="0"/>
                  <w:marBottom w:val="0"/>
                  <w:divBdr>
                    <w:top w:val="none" w:sz="0" w:space="0" w:color="auto"/>
                    <w:left w:val="none" w:sz="0" w:space="0" w:color="auto"/>
                    <w:bottom w:val="none" w:sz="0" w:space="0" w:color="auto"/>
                    <w:right w:val="none" w:sz="0" w:space="0" w:color="auto"/>
                  </w:divBdr>
                  <w:divsChild>
                    <w:div w:id="1564677932">
                      <w:marLeft w:val="0"/>
                      <w:marRight w:val="0"/>
                      <w:marTop w:val="0"/>
                      <w:marBottom w:val="0"/>
                      <w:divBdr>
                        <w:top w:val="none" w:sz="0" w:space="0" w:color="auto"/>
                        <w:left w:val="none" w:sz="0" w:space="0" w:color="auto"/>
                        <w:bottom w:val="none" w:sz="0" w:space="0" w:color="auto"/>
                        <w:right w:val="none" w:sz="0" w:space="0" w:color="auto"/>
                      </w:divBdr>
                    </w:div>
                  </w:divsChild>
                </w:div>
                <w:div w:id="1362242529">
                  <w:marLeft w:val="0"/>
                  <w:marRight w:val="0"/>
                  <w:marTop w:val="0"/>
                  <w:marBottom w:val="0"/>
                  <w:divBdr>
                    <w:top w:val="none" w:sz="0" w:space="0" w:color="auto"/>
                    <w:left w:val="none" w:sz="0" w:space="0" w:color="auto"/>
                    <w:bottom w:val="none" w:sz="0" w:space="0" w:color="auto"/>
                    <w:right w:val="none" w:sz="0" w:space="0" w:color="auto"/>
                  </w:divBdr>
                  <w:divsChild>
                    <w:div w:id="1041437532">
                      <w:marLeft w:val="0"/>
                      <w:marRight w:val="0"/>
                      <w:marTop w:val="0"/>
                      <w:marBottom w:val="0"/>
                      <w:divBdr>
                        <w:top w:val="none" w:sz="0" w:space="0" w:color="auto"/>
                        <w:left w:val="none" w:sz="0" w:space="0" w:color="auto"/>
                        <w:bottom w:val="none" w:sz="0" w:space="0" w:color="auto"/>
                        <w:right w:val="none" w:sz="0" w:space="0" w:color="auto"/>
                      </w:divBdr>
                    </w:div>
                  </w:divsChild>
                </w:div>
                <w:div w:id="652876706">
                  <w:marLeft w:val="0"/>
                  <w:marRight w:val="0"/>
                  <w:marTop w:val="0"/>
                  <w:marBottom w:val="0"/>
                  <w:divBdr>
                    <w:top w:val="none" w:sz="0" w:space="0" w:color="auto"/>
                    <w:left w:val="none" w:sz="0" w:space="0" w:color="auto"/>
                    <w:bottom w:val="none" w:sz="0" w:space="0" w:color="auto"/>
                    <w:right w:val="none" w:sz="0" w:space="0" w:color="auto"/>
                  </w:divBdr>
                  <w:divsChild>
                    <w:div w:id="1561667164">
                      <w:marLeft w:val="0"/>
                      <w:marRight w:val="0"/>
                      <w:marTop w:val="0"/>
                      <w:marBottom w:val="0"/>
                      <w:divBdr>
                        <w:top w:val="none" w:sz="0" w:space="0" w:color="auto"/>
                        <w:left w:val="none" w:sz="0" w:space="0" w:color="auto"/>
                        <w:bottom w:val="none" w:sz="0" w:space="0" w:color="auto"/>
                        <w:right w:val="none" w:sz="0" w:space="0" w:color="auto"/>
                      </w:divBdr>
                    </w:div>
                  </w:divsChild>
                </w:div>
                <w:div w:id="354238301">
                  <w:marLeft w:val="0"/>
                  <w:marRight w:val="0"/>
                  <w:marTop w:val="0"/>
                  <w:marBottom w:val="0"/>
                  <w:divBdr>
                    <w:top w:val="none" w:sz="0" w:space="0" w:color="auto"/>
                    <w:left w:val="none" w:sz="0" w:space="0" w:color="auto"/>
                    <w:bottom w:val="none" w:sz="0" w:space="0" w:color="auto"/>
                    <w:right w:val="none" w:sz="0" w:space="0" w:color="auto"/>
                  </w:divBdr>
                  <w:divsChild>
                    <w:div w:id="786655643">
                      <w:marLeft w:val="0"/>
                      <w:marRight w:val="0"/>
                      <w:marTop w:val="0"/>
                      <w:marBottom w:val="0"/>
                      <w:divBdr>
                        <w:top w:val="none" w:sz="0" w:space="0" w:color="auto"/>
                        <w:left w:val="none" w:sz="0" w:space="0" w:color="auto"/>
                        <w:bottom w:val="none" w:sz="0" w:space="0" w:color="auto"/>
                        <w:right w:val="none" w:sz="0" w:space="0" w:color="auto"/>
                      </w:divBdr>
                    </w:div>
                  </w:divsChild>
                </w:div>
                <w:div w:id="278489558">
                  <w:marLeft w:val="0"/>
                  <w:marRight w:val="0"/>
                  <w:marTop w:val="0"/>
                  <w:marBottom w:val="0"/>
                  <w:divBdr>
                    <w:top w:val="none" w:sz="0" w:space="0" w:color="auto"/>
                    <w:left w:val="none" w:sz="0" w:space="0" w:color="auto"/>
                    <w:bottom w:val="none" w:sz="0" w:space="0" w:color="auto"/>
                    <w:right w:val="none" w:sz="0" w:space="0" w:color="auto"/>
                  </w:divBdr>
                  <w:divsChild>
                    <w:div w:id="2146003185">
                      <w:marLeft w:val="0"/>
                      <w:marRight w:val="0"/>
                      <w:marTop w:val="0"/>
                      <w:marBottom w:val="0"/>
                      <w:divBdr>
                        <w:top w:val="none" w:sz="0" w:space="0" w:color="auto"/>
                        <w:left w:val="none" w:sz="0" w:space="0" w:color="auto"/>
                        <w:bottom w:val="none" w:sz="0" w:space="0" w:color="auto"/>
                        <w:right w:val="none" w:sz="0" w:space="0" w:color="auto"/>
                      </w:divBdr>
                    </w:div>
                  </w:divsChild>
                </w:div>
                <w:div w:id="21785712">
                  <w:marLeft w:val="0"/>
                  <w:marRight w:val="0"/>
                  <w:marTop w:val="0"/>
                  <w:marBottom w:val="0"/>
                  <w:divBdr>
                    <w:top w:val="none" w:sz="0" w:space="0" w:color="auto"/>
                    <w:left w:val="none" w:sz="0" w:space="0" w:color="auto"/>
                    <w:bottom w:val="none" w:sz="0" w:space="0" w:color="auto"/>
                    <w:right w:val="none" w:sz="0" w:space="0" w:color="auto"/>
                  </w:divBdr>
                  <w:divsChild>
                    <w:div w:id="1621952002">
                      <w:marLeft w:val="0"/>
                      <w:marRight w:val="0"/>
                      <w:marTop w:val="0"/>
                      <w:marBottom w:val="0"/>
                      <w:divBdr>
                        <w:top w:val="none" w:sz="0" w:space="0" w:color="auto"/>
                        <w:left w:val="none" w:sz="0" w:space="0" w:color="auto"/>
                        <w:bottom w:val="none" w:sz="0" w:space="0" w:color="auto"/>
                        <w:right w:val="none" w:sz="0" w:space="0" w:color="auto"/>
                      </w:divBdr>
                    </w:div>
                  </w:divsChild>
                </w:div>
                <w:div w:id="877203947">
                  <w:marLeft w:val="0"/>
                  <w:marRight w:val="0"/>
                  <w:marTop w:val="0"/>
                  <w:marBottom w:val="0"/>
                  <w:divBdr>
                    <w:top w:val="none" w:sz="0" w:space="0" w:color="auto"/>
                    <w:left w:val="none" w:sz="0" w:space="0" w:color="auto"/>
                    <w:bottom w:val="none" w:sz="0" w:space="0" w:color="auto"/>
                    <w:right w:val="none" w:sz="0" w:space="0" w:color="auto"/>
                  </w:divBdr>
                  <w:divsChild>
                    <w:div w:id="694307006">
                      <w:marLeft w:val="0"/>
                      <w:marRight w:val="0"/>
                      <w:marTop w:val="0"/>
                      <w:marBottom w:val="0"/>
                      <w:divBdr>
                        <w:top w:val="none" w:sz="0" w:space="0" w:color="auto"/>
                        <w:left w:val="none" w:sz="0" w:space="0" w:color="auto"/>
                        <w:bottom w:val="none" w:sz="0" w:space="0" w:color="auto"/>
                        <w:right w:val="none" w:sz="0" w:space="0" w:color="auto"/>
                      </w:divBdr>
                    </w:div>
                  </w:divsChild>
                </w:div>
                <w:div w:id="1022784632">
                  <w:marLeft w:val="0"/>
                  <w:marRight w:val="0"/>
                  <w:marTop w:val="0"/>
                  <w:marBottom w:val="0"/>
                  <w:divBdr>
                    <w:top w:val="none" w:sz="0" w:space="0" w:color="auto"/>
                    <w:left w:val="none" w:sz="0" w:space="0" w:color="auto"/>
                    <w:bottom w:val="none" w:sz="0" w:space="0" w:color="auto"/>
                    <w:right w:val="none" w:sz="0" w:space="0" w:color="auto"/>
                  </w:divBdr>
                  <w:divsChild>
                    <w:div w:id="1704817557">
                      <w:marLeft w:val="0"/>
                      <w:marRight w:val="0"/>
                      <w:marTop w:val="0"/>
                      <w:marBottom w:val="0"/>
                      <w:divBdr>
                        <w:top w:val="none" w:sz="0" w:space="0" w:color="auto"/>
                        <w:left w:val="none" w:sz="0" w:space="0" w:color="auto"/>
                        <w:bottom w:val="none" w:sz="0" w:space="0" w:color="auto"/>
                        <w:right w:val="none" w:sz="0" w:space="0" w:color="auto"/>
                      </w:divBdr>
                    </w:div>
                  </w:divsChild>
                </w:div>
                <w:div w:id="890842790">
                  <w:marLeft w:val="0"/>
                  <w:marRight w:val="0"/>
                  <w:marTop w:val="0"/>
                  <w:marBottom w:val="0"/>
                  <w:divBdr>
                    <w:top w:val="none" w:sz="0" w:space="0" w:color="auto"/>
                    <w:left w:val="none" w:sz="0" w:space="0" w:color="auto"/>
                    <w:bottom w:val="none" w:sz="0" w:space="0" w:color="auto"/>
                    <w:right w:val="none" w:sz="0" w:space="0" w:color="auto"/>
                  </w:divBdr>
                  <w:divsChild>
                    <w:div w:id="1143960976">
                      <w:marLeft w:val="0"/>
                      <w:marRight w:val="0"/>
                      <w:marTop w:val="0"/>
                      <w:marBottom w:val="0"/>
                      <w:divBdr>
                        <w:top w:val="none" w:sz="0" w:space="0" w:color="auto"/>
                        <w:left w:val="none" w:sz="0" w:space="0" w:color="auto"/>
                        <w:bottom w:val="none" w:sz="0" w:space="0" w:color="auto"/>
                        <w:right w:val="none" w:sz="0" w:space="0" w:color="auto"/>
                      </w:divBdr>
                    </w:div>
                  </w:divsChild>
                </w:div>
                <w:div w:id="498085528">
                  <w:marLeft w:val="0"/>
                  <w:marRight w:val="0"/>
                  <w:marTop w:val="0"/>
                  <w:marBottom w:val="0"/>
                  <w:divBdr>
                    <w:top w:val="none" w:sz="0" w:space="0" w:color="auto"/>
                    <w:left w:val="none" w:sz="0" w:space="0" w:color="auto"/>
                    <w:bottom w:val="none" w:sz="0" w:space="0" w:color="auto"/>
                    <w:right w:val="none" w:sz="0" w:space="0" w:color="auto"/>
                  </w:divBdr>
                  <w:divsChild>
                    <w:div w:id="798493961">
                      <w:marLeft w:val="0"/>
                      <w:marRight w:val="0"/>
                      <w:marTop w:val="0"/>
                      <w:marBottom w:val="0"/>
                      <w:divBdr>
                        <w:top w:val="none" w:sz="0" w:space="0" w:color="auto"/>
                        <w:left w:val="none" w:sz="0" w:space="0" w:color="auto"/>
                        <w:bottom w:val="none" w:sz="0" w:space="0" w:color="auto"/>
                        <w:right w:val="none" w:sz="0" w:space="0" w:color="auto"/>
                      </w:divBdr>
                    </w:div>
                  </w:divsChild>
                </w:div>
                <w:div w:id="1769960392">
                  <w:marLeft w:val="0"/>
                  <w:marRight w:val="0"/>
                  <w:marTop w:val="0"/>
                  <w:marBottom w:val="0"/>
                  <w:divBdr>
                    <w:top w:val="none" w:sz="0" w:space="0" w:color="auto"/>
                    <w:left w:val="none" w:sz="0" w:space="0" w:color="auto"/>
                    <w:bottom w:val="none" w:sz="0" w:space="0" w:color="auto"/>
                    <w:right w:val="none" w:sz="0" w:space="0" w:color="auto"/>
                  </w:divBdr>
                  <w:divsChild>
                    <w:div w:id="88161864">
                      <w:marLeft w:val="0"/>
                      <w:marRight w:val="0"/>
                      <w:marTop w:val="0"/>
                      <w:marBottom w:val="0"/>
                      <w:divBdr>
                        <w:top w:val="none" w:sz="0" w:space="0" w:color="auto"/>
                        <w:left w:val="none" w:sz="0" w:space="0" w:color="auto"/>
                        <w:bottom w:val="none" w:sz="0" w:space="0" w:color="auto"/>
                        <w:right w:val="none" w:sz="0" w:space="0" w:color="auto"/>
                      </w:divBdr>
                    </w:div>
                  </w:divsChild>
                </w:div>
                <w:div w:id="834994548">
                  <w:marLeft w:val="0"/>
                  <w:marRight w:val="0"/>
                  <w:marTop w:val="0"/>
                  <w:marBottom w:val="0"/>
                  <w:divBdr>
                    <w:top w:val="none" w:sz="0" w:space="0" w:color="auto"/>
                    <w:left w:val="none" w:sz="0" w:space="0" w:color="auto"/>
                    <w:bottom w:val="none" w:sz="0" w:space="0" w:color="auto"/>
                    <w:right w:val="none" w:sz="0" w:space="0" w:color="auto"/>
                  </w:divBdr>
                  <w:divsChild>
                    <w:div w:id="1851529382">
                      <w:marLeft w:val="0"/>
                      <w:marRight w:val="0"/>
                      <w:marTop w:val="0"/>
                      <w:marBottom w:val="0"/>
                      <w:divBdr>
                        <w:top w:val="none" w:sz="0" w:space="0" w:color="auto"/>
                        <w:left w:val="none" w:sz="0" w:space="0" w:color="auto"/>
                        <w:bottom w:val="none" w:sz="0" w:space="0" w:color="auto"/>
                        <w:right w:val="none" w:sz="0" w:space="0" w:color="auto"/>
                      </w:divBdr>
                    </w:div>
                  </w:divsChild>
                </w:div>
                <w:div w:id="1585143224">
                  <w:marLeft w:val="0"/>
                  <w:marRight w:val="0"/>
                  <w:marTop w:val="0"/>
                  <w:marBottom w:val="0"/>
                  <w:divBdr>
                    <w:top w:val="none" w:sz="0" w:space="0" w:color="auto"/>
                    <w:left w:val="none" w:sz="0" w:space="0" w:color="auto"/>
                    <w:bottom w:val="none" w:sz="0" w:space="0" w:color="auto"/>
                    <w:right w:val="none" w:sz="0" w:space="0" w:color="auto"/>
                  </w:divBdr>
                  <w:divsChild>
                    <w:div w:id="1174959885">
                      <w:marLeft w:val="0"/>
                      <w:marRight w:val="0"/>
                      <w:marTop w:val="0"/>
                      <w:marBottom w:val="0"/>
                      <w:divBdr>
                        <w:top w:val="none" w:sz="0" w:space="0" w:color="auto"/>
                        <w:left w:val="none" w:sz="0" w:space="0" w:color="auto"/>
                        <w:bottom w:val="none" w:sz="0" w:space="0" w:color="auto"/>
                        <w:right w:val="none" w:sz="0" w:space="0" w:color="auto"/>
                      </w:divBdr>
                    </w:div>
                  </w:divsChild>
                </w:div>
                <w:div w:id="258609078">
                  <w:marLeft w:val="0"/>
                  <w:marRight w:val="0"/>
                  <w:marTop w:val="0"/>
                  <w:marBottom w:val="0"/>
                  <w:divBdr>
                    <w:top w:val="none" w:sz="0" w:space="0" w:color="auto"/>
                    <w:left w:val="none" w:sz="0" w:space="0" w:color="auto"/>
                    <w:bottom w:val="none" w:sz="0" w:space="0" w:color="auto"/>
                    <w:right w:val="none" w:sz="0" w:space="0" w:color="auto"/>
                  </w:divBdr>
                  <w:divsChild>
                    <w:div w:id="209538624">
                      <w:marLeft w:val="0"/>
                      <w:marRight w:val="0"/>
                      <w:marTop w:val="0"/>
                      <w:marBottom w:val="0"/>
                      <w:divBdr>
                        <w:top w:val="none" w:sz="0" w:space="0" w:color="auto"/>
                        <w:left w:val="none" w:sz="0" w:space="0" w:color="auto"/>
                        <w:bottom w:val="none" w:sz="0" w:space="0" w:color="auto"/>
                        <w:right w:val="none" w:sz="0" w:space="0" w:color="auto"/>
                      </w:divBdr>
                    </w:div>
                  </w:divsChild>
                </w:div>
                <w:div w:id="2054499705">
                  <w:marLeft w:val="0"/>
                  <w:marRight w:val="0"/>
                  <w:marTop w:val="0"/>
                  <w:marBottom w:val="0"/>
                  <w:divBdr>
                    <w:top w:val="none" w:sz="0" w:space="0" w:color="auto"/>
                    <w:left w:val="none" w:sz="0" w:space="0" w:color="auto"/>
                    <w:bottom w:val="none" w:sz="0" w:space="0" w:color="auto"/>
                    <w:right w:val="none" w:sz="0" w:space="0" w:color="auto"/>
                  </w:divBdr>
                  <w:divsChild>
                    <w:div w:id="1443525670">
                      <w:marLeft w:val="0"/>
                      <w:marRight w:val="0"/>
                      <w:marTop w:val="0"/>
                      <w:marBottom w:val="0"/>
                      <w:divBdr>
                        <w:top w:val="none" w:sz="0" w:space="0" w:color="auto"/>
                        <w:left w:val="none" w:sz="0" w:space="0" w:color="auto"/>
                        <w:bottom w:val="none" w:sz="0" w:space="0" w:color="auto"/>
                        <w:right w:val="none" w:sz="0" w:space="0" w:color="auto"/>
                      </w:divBdr>
                    </w:div>
                  </w:divsChild>
                </w:div>
                <w:div w:id="579948630">
                  <w:marLeft w:val="0"/>
                  <w:marRight w:val="0"/>
                  <w:marTop w:val="0"/>
                  <w:marBottom w:val="0"/>
                  <w:divBdr>
                    <w:top w:val="none" w:sz="0" w:space="0" w:color="auto"/>
                    <w:left w:val="none" w:sz="0" w:space="0" w:color="auto"/>
                    <w:bottom w:val="none" w:sz="0" w:space="0" w:color="auto"/>
                    <w:right w:val="none" w:sz="0" w:space="0" w:color="auto"/>
                  </w:divBdr>
                  <w:divsChild>
                    <w:div w:id="353501955">
                      <w:marLeft w:val="0"/>
                      <w:marRight w:val="0"/>
                      <w:marTop w:val="0"/>
                      <w:marBottom w:val="0"/>
                      <w:divBdr>
                        <w:top w:val="none" w:sz="0" w:space="0" w:color="auto"/>
                        <w:left w:val="none" w:sz="0" w:space="0" w:color="auto"/>
                        <w:bottom w:val="none" w:sz="0" w:space="0" w:color="auto"/>
                        <w:right w:val="none" w:sz="0" w:space="0" w:color="auto"/>
                      </w:divBdr>
                    </w:div>
                  </w:divsChild>
                </w:div>
                <w:div w:id="89935445">
                  <w:marLeft w:val="0"/>
                  <w:marRight w:val="0"/>
                  <w:marTop w:val="0"/>
                  <w:marBottom w:val="0"/>
                  <w:divBdr>
                    <w:top w:val="none" w:sz="0" w:space="0" w:color="auto"/>
                    <w:left w:val="none" w:sz="0" w:space="0" w:color="auto"/>
                    <w:bottom w:val="none" w:sz="0" w:space="0" w:color="auto"/>
                    <w:right w:val="none" w:sz="0" w:space="0" w:color="auto"/>
                  </w:divBdr>
                  <w:divsChild>
                    <w:div w:id="44998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7088">
          <w:marLeft w:val="0"/>
          <w:marRight w:val="0"/>
          <w:marTop w:val="0"/>
          <w:marBottom w:val="0"/>
          <w:divBdr>
            <w:top w:val="none" w:sz="0" w:space="0" w:color="auto"/>
            <w:left w:val="none" w:sz="0" w:space="0" w:color="auto"/>
            <w:bottom w:val="none" w:sz="0" w:space="0" w:color="auto"/>
            <w:right w:val="none" w:sz="0" w:space="0" w:color="auto"/>
          </w:divBdr>
          <w:divsChild>
            <w:div w:id="299961151">
              <w:marLeft w:val="0"/>
              <w:marRight w:val="0"/>
              <w:marTop w:val="0"/>
              <w:marBottom w:val="0"/>
              <w:divBdr>
                <w:top w:val="none" w:sz="0" w:space="0" w:color="auto"/>
                <w:left w:val="none" w:sz="0" w:space="0" w:color="auto"/>
                <w:bottom w:val="none" w:sz="0" w:space="0" w:color="auto"/>
                <w:right w:val="none" w:sz="0" w:space="0" w:color="auto"/>
              </w:divBdr>
              <w:divsChild>
                <w:div w:id="1518274618">
                  <w:marLeft w:val="0"/>
                  <w:marRight w:val="0"/>
                  <w:marTop w:val="0"/>
                  <w:marBottom w:val="0"/>
                  <w:divBdr>
                    <w:top w:val="none" w:sz="0" w:space="0" w:color="auto"/>
                    <w:left w:val="none" w:sz="0" w:space="0" w:color="auto"/>
                    <w:bottom w:val="none" w:sz="0" w:space="0" w:color="auto"/>
                    <w:right w:val="none" w:sz="0" w:space="0" w:color="auto"/>
                  </w:divBdr>
                  <w:divsChild>
                    <w:div w:id="6861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035948">
      <w:bodyDiv w:val="1"/>
      <w:marLeft w:val="0"/>
      <w:marRight w:val="0"/>
      <w:marTop w:val="0"/>
      <w:marBottom w:val="0"/>
      <w:divBdr>
        <w:top w:val="none" w:sz="0" w:space="0" w:color="auto"/>
        <w:left w:val="none" w:sz="0" w:space="0" w:color="auto"/>
        <w:bottom w:val="none" w:sz="0" w:space="0" w:color="auto"/>
        <w:right w:val="none" w:sz="0" w:space="0" w:color="auto"/>
      </w:divBdr>
      <w:divsChild>
        <w:div w:id="139931584">
          <w:marLeft w:val="0"/>
          <w:marRight w:val="0"/>
          <w:marTop w:val="0"/>
          <w:marBottom w:val="0"/>
          <w:divBdr>
            <w:top w:val="none" w:sz="0" w:space="0" w:color="auto"/>
            <w:left w:val="none" w:sz="0" w:space="0" w:color="auto"/>
            <w:bottom w:val="none" w:sz="0" w:space="0" w:color="auto"/>
            <w:right w:val="none" w:sz="0" w:space="0" w:color="auto"/>
          </w:divBdr>
          <w:divsChild>
            <w:div w:id="1569076982">
              <w:marLeft w:val="0"/>
              <w:marRight w:val="0"/>
              <w:marTop w:val="0"/>
              <w:marBottom w:val="0"/>
              <w:divBdr>
                <w:top w:val="none" w:sz="0" w:space="0" w:color="auto"/>
                <w:left w:val="none" w:sz="0" w:space="0" w:color="auto"/>
                <w:bottom w:val="none" w:sz="0" w:space="0" w:color="auto"/>
                <w:right w:val="none" w:sz="0" w:space="0" w:color="auto"/>
              </w:divBdr>
              <w:divsChild>
                <w:div w:id="615677756">
                  <w:marLeft w:val="0"/>
                  <w:marRight w:val="0"/>
                  <w:marTop w:val="0"/>
                  <w:marBottom w:val="0"/>
                  <w:divBdr>
                    <w:top w:val="none" w:sz="0" w:space="0" w:color="auto"/>
                    <w:left w:val="none" w:sz="0" w:space="0" w:color="auto"/>
                    <w:bottom w:val="none" w:sz="0" w:space="0" w:color="auto"/>
                    <w:right w:val="none" w:sz="0" w:space="0" w:color="auto"/>
                  </w:divBdr>
                  <w:divsChild>
                    <w:div w:id="85099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371157">
      <w:bodyDiv w:val="1"/>
      <w:marLeft w:val="0"/>
      <w:marRight w:val="0"/>
      <w:marTop w:val="0"/>
      <w:marBottom w:val="0"/>
      <w:divBdr>
        <w:top w:val="none" w:sz="0" w:space="0" w:color="auto"/>
        <w:left w:val="none" w:sz="0" w:space="0" w:color="auto"/>
        <w:bottom w:val="none" w:sz="0" w:space="0" w:color="auto"/>
        <w:right w:val="none" w:sz="0" w:space="0" w:color="auto"/>
      </w:divBdr>
      <w:divsChild>
        <w:div w:id="423918433">
          <w:marLeft w:val="0"/>
          <w:marRight w:val="0"/>
          <w:marTop w:val="0"/>
          <w:marBottom w:val="0"/>
          <w:divBdr>
            <w:top w:val="none" w:sz="0" w:space="0" w:color="auto"/>
            <w:left w:val="none" w:sz="0" w:space="0" w:color="auto"/>
            <w:bottom w:val="none" w:sz="0" w:space="0" w:color="auto"/>
            <w:right w:val="none" w:sz="0" w:space="0" w:color="auto"/>
          </w:divBdr>
          <w:divsChild>
            <w:div w:id="507208435">
              <w:marLeft w:val="0"/>
              <w:marRight w:val="0"/>
              <w:marTop w:val="0"/>
              <w:marBottom w:val="0"/>
              <w:divBdr>
                <w:top w:val="none" w:sz="0" w:space="0" w:color="auto"/>
                <w:left w:val="none" w:sz="0" w:space="0" w:color="auto"/>
                <w:bottom w:val="none" w:sz="0" w:space="0" w:color="auto"/>
                <w:right w:val="none" w:sz="0" w:space="0" w:color="auto"/>
              </w:divBdr>
              <w:divsChild>
                <w:div w:id="574051508">
                  <w:marLeft w:val="0"/>
                  <w:marRight w:val="0"/>
                  <w:marTop w:val="0"/>
                  <w:marBottom w:val="0"/>
                  <w:divBdr>
                    <w:top w:val="none" w:sz="0" w:space="0" w:color="auto"/>
                    <w:left w:val="none" w:sz="0" w:space="0" w:color="auto"/>
                    <w:bottom w:val="none" w:sz="0" w:space="0" w:color="auto"/>
                    <w:right w:val="none" w:sz="0" w:space="0" w:color="auto"/>
                  </w:divBdr>
                  <w:divsChild>
                    <w:div w:id="105192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24246">
      <w:bodyDiv w:val="1"/>
      <w:marLeft w:val="0"/>
      <w:marRight w:val="0"/>
      <w:marTop w:val="0"/>
      <w:marBottom w:val="0"/>
      <w:divBdr>
        <w:top w:val="none" w:sz="0" w:space="0" w:color="auto"/>
        <w:left w:val="none" w:sz="0" w:space="0" w:color="auto"/>
        <w:bottom w:val="none" w:sz="0" w:space="0" w:color="auto"/>
        <w:right w:val="none" w:sz="0" w:space="0" w:color="auto"/>
      </w:divBdr>
      <w:divsChild>
        <w:div w:id="1948854271">
          <w:marLeft w:val="0"/>
          <w:marRight w:val="0"/>
          <w:marTop w:val="0"/>
          <w:marBottom w:val="0"/>
          <w:divBdr>
            <w:top w:val="none" w:sz="0" w:space="0" w:color="auto"/>
            <w:left w:val="none" w:sz="0" w:space="0" w:color="auto"/>
            <w:bottom w:val="none" w:sz="0" w:space="0" w:color="auto"/>
            <w:right w:val="none" w:sz="0" w:space="0" w:color="auto"/>
          </w:divBdr>
          <w:divsChild>
            <w:div w:id="734664352">
              <w:marLeft w:val="0"/>
              <w:marRight w:val="0"/>
              <w:marTop w:val="0"/>
              <w:marBottom w:val="0"/>
              <w:divBdr>
                <w:top w:val="none" w:sz="0" w:space="0" w:color="auto"/>
                <w:left w:val="none" w:sz="0" w:space="0" w:color="auto"/>
                <w:bottom w:val="none" w:sz="0" w:space="0" w:color="auto"/>
                <w:right w:val="none" w:sz="0" w:space="0" w:color="auto"/>
              </w:divBdr>
              <w:divsChild>
                <w:div w:id="238910147">
                  <w:marLeft w:val="0"/>
                  <w:marRight w:val="0"/>
                  <w:marTop w:val="0"/>
                  <w:marBottom w:val="0"/>
                  <w:divBdr>
                    <w:top w:val="none" w:sz="0" w:space="0" w:color="auto"/>
                    <w:left w:val="none" w:sz="0" w:space="0" w:color="auto"/>
                    <w:bottom w:val="none" w:sz="0" w:space="0" w:color="auto"/>
                    <w:right w:val="none" w:sz="0" w:space="0" w:color="auto"/>
                  </w:divBdr>
                  <w:divsChild>
                    <w:div w:id="32166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351623">
      <w:bodyDiv w:val="1"/>
      <w:marLeft w:val="0"/>
      <w:marRight w:val="0"/>
      <w:marTop w:val="0"/>
      <w:marBottom w:val="0"/>
      <w:divBdr>
        <w:top w:val="none" w:sz="0" w:space="0" w:color="auto"/>
        <w:left w:val="none" w:sz="0" w:space="0" w:color="auto"/>
        <w:bottom w:val="none" w:sz="0" w:space="0" w:color="auto"/>
        <w:right w:val="none" w:sz="0" w:space="0" w:color="auto"/>
      </w:divBdr>
      <w:divsChild>
        <w:div w:id="2102723473">
          <w:marLeft w:val="0"/>
          <w:marRight w:val="0"/>
          <w:marTop w:val="0"/>
          <w:marBottom w:val="0"/>
          <w:divBdr>
            <w:top w:val="none" w:sz="0" w:space="0" w:color="auto"/>
            <w:left w:val="none" w:sz="0" w:space="0" w:color="auto"/>
            <w:bottom w:val="none" w:sz="0" w:space="0" w:color="auto"/>
            <w:right w:val="none" w:sz="0" w:space="0" w:color="auto"/>
          </w:divBdr>
          <w:divsChild>
            <w:div w:id="1831096839">
              <w:marLeft w:val="0"/>
              <w:marRight w:val="0"/>
              <w:marTop w:val="0"/>
              <w:marBottom w:val="0"/>
              <w:divBdr>
                <w:top w:val="none" w:sz="0" w:space="0" w:color="auto"/>
                <w:left w:val="none" w:sz="0" w:space="0" w:color="auto"/>
                <w:bottom w:val="none" w:sz="0" w:space="0" w:color="auto"/>
                <w:right w:val="none" w:sz="0" w:space="0" w:color="auto"/>
              </w:divBdr>
              <w:divsChild>
                <w:div w:id="102771464">
                  <w:marLeft w:val="0"/>
                  <w:marRight w:val="0"/>
                  <w:marTop w:val="0"/>
                  <w:marBottom w:val="0"/>
                  <w:divBdr>
                    <w:top w:val="none" w:sz="0" w:space="0" w:color="auto"/>
                    <w:left w:val="none" w:sz="0" w:space="0" w:color="auto"/>
                    <w:bottom w:val="none" w:sz="0" w:space="0" w:color="auto"/>
                    <w:right w:val="none" w:sz="0" w:space="0" w:color="auto"/>
                  </w:divBdr>
                  <w:divsChild>
                    <w:div w:id="14740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373654">
      <w:bodyDiv w:val="1"/>
      <w:marLeft w:val="0"/>
      <w:marRight w:val="0"/>
      <w:marTop w:val="0"/>
      <w:marBottom w:val="0"/>
      <w:divBdr>
        <w:top w:val="none" w:sz="0" w:space="0" w:color="auto"/>
        <w:left w:val="none" w:sz="0" w:space="0" w:color="auto"/>
        <w:bottom w:val="none" w:sz="0" w:space="0" w:color="auto"/>
        <w:right w:val="none" w:sz="0" w:space="0" w:color="auto"/>
      </w:divBdr>
      <w:divsChild>
        <w:div w:id="1562444936">
          <w:marLeft w:val="0"/>
          <w:marRight w:val="0"/>
          <w:marTop w:val="0"/>
          <w:marBottom w:val="0"/>
          <w:divBdr>
            <w:top w:val="none" w:sz="0" w:space="0" w:color="auto"/>
            <w:left w:val="none" w:sz="0" w:space="0" w:color="auto"/>
            <w:bottom w:val="none" w:sz="0" w:space="0" w:color="auto"/>
            <w:right w:val="none" w:sz="0" w:space="0" w:color="auto"/>
          </w:divBdr>
          <w:divsChild>
            <w:div w:id="128479249">
              <w:marLeft w:val="0"/>
              <w:marRight w:val="0"/>
              <w:marTop w:val="0"/>
              <w:marBottom w:val="0"/>
              <w:divBdr>
                <w:top w:val="none" w:sz="0" w:space="0" w:color="auto"/>
                <w:left w:val="none" w:sz="0" w:space="0" w:color="auto"/>
                <w:bottom w:val="none" w:sz="0" w:space="0" w:color="auto"/>
                <w:right w:val="none" w:sz="0" w:space="0" w:color="auto"/>
              </w:divBdr>
              <w:divsChild>
                <w:div w:id="1396396772">
                  <w:marLeft w:val="0"/>
                  <w:marRight w:val="0"/>
                  <w:marTop w:val="0"/>
                  <w:marBottom w:val="0"/>
                  <w:divBdr>
                    <w:top w:val="none" w:sz="0" w:space="0" w:color="auto"/>
                    <w:left w:val="none" w:sz="0" w:space="0" w:color="auto"/>
                    <w:bottom w:val="none" w:sz="0" w:space="0" w:color="auto"/>
                    <w:right w:val="none" w:sz="0" w:space="0" w:color="auto"/>
                  </w:divBdr>
                  <w:divsChild>
                    <w:div w:id="4451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363376">
      <w:bodyDiv w:val="1"/>
      <w:marLeft w:val="0"/>
      <w:marRight w:val="0"/>
      <w:marTop w:val="0"/>
      <w:marBottom w:val="0"/>
      <w:divBdr>
        <w:top w:val="none" w:sz="0" w:space="0" w:color="auto"/>
        <w:left w:val="none" w:sz="0" w:space="0" w:color="auto"/>
        <w:bottom w:val="none" w:sz="0" w:space="0" w:color="auto"/>
        <w:right w:val="none" w:sz="0" w:space="0" w:color="auto"/>
      </w:divBdr>
      <w:divsChild>
        <w:div w:id="1469056117">
          <w:marLeft w:val="0"/>
          <w:marRight w:val="0"/>
          <w:marTop w:val="0"/>
          <w:marBottom w:val="0"/>
          <w:divBdr>
            <w:top w:val="none" w:sz="0" w:space="0" w:color="auto"/>
            <w:left w:val="none" w:sz="0" w:space="0" w:color="auto"/>
            <w:bottom w:val="none" w:sz="0" w:space="0" w:color="auto"/>
            <w:right w:val="none" w:sz="0" w:space="0" w:color="auto"/>
          </w:divBdr>
          <w:divsChild>
            <w:div w:id="758915283">
              <w:marLeft w:val="0"/>
              <w:marRight w:val="0"/>
              <w:marTop w:val="0"/>
              <w:marBottom w:val="0"/>
              <w:divBdr>
                <w:top w:val="none" w:sz="0" w:space="0" w:color="auto"/>
                <w:left w:val="none" w:sz="0" w:space="0" w:color="auto"/>
                <w:bottom w:val="none" w:sz="0" w:space="0" w:color="auto"/>
                <w:right w:val="none" w:sz="0" w:space="0" w:color="auto"/>
              </w:divBdr>
              <w:divsChild>
                <w:div w:id="596594211">
                  <w:marLeft w:val="0"/>
                  <w:marRight w:val="0"/>
                  <w:marTop w:val="0"/>
                  <w:marBottom w:val="0"/>
                  <w:divBdr>
                    <w:top w:val="none" w:sz="0" w:space="0" w:color="auto"/>
                    <w:left w:val="none" w:sz="0" w:space="0" w:color="auto"/>
                    <w:bottom w:val="none" w:sz="0" w:space="0" w:color="auto"/>
                    <w:right w:val="none" w:sz="0" w:space="0" w:color="auto"/>
                  </w:divBdr>
                  <w:divsChild>
                    <w:div w:id="2896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403046">
          <w:marLeft w:val="0"/>
          <w:marRight w:val="0"/>
          <w:marTop w:val="0"/>
          <w:marBottom w:val="0"/>
          <w:divBdr>
            <w:top w:val="none" w:sz="0" w:space="0" w:color="auto"/>
            <w:left w:val="none" w:sz="0" w:space="0" w:color="auto"/>
            <w:bottom w:val="none" w:sz="0" w:space="0" w:color="auto"/>
            <w:right w:val="none" w:sz="0" w:space="0" w:color="auto"/>
          </w:divBdr>
          <w:divsChild>
            <w:div w:id="1474102595">
              <w:marLeft w:val="0"/>
              <w:marRight w:val="0"/>
              <w:marTop w:val="0"/>
              <w:marBottom w:val="0"/>
              <w:divBdr>
                <w:top w:val="none" w:sz="0" w:space="0" w:color="auto"/>
                <w:left w:val="none" w:sz="0" w:space="0" w:color="auto"/>
                <w:bottom w:val="none" w:sz="0" w:space="0" w:color="auto"/>
                <w:right w:val="none" w:sz="0" w:space="0" w:color="auto"/>
              </w:divBdr>
              <w:divsChild>
                <w:div w:id="591089999">
                  <w:marLeft w:val="0"/>
                  <w:marRight w:val="0"/>
                  <w:marTop w:val="0"/>
                  <w:marBottom w:val="0"/>
                  <w:divBdr>
                    <w:top w:val="none" w:sz="0" w:space="0" w:color="auto"/>
                    <w:left w:val="none" w:sz="0" w:space="0" w:color="auto"/>
                    <w:bottom w:val="none" w:sz="0" w:space="0" w:color="auto"/>
                    <w:right w:val="none" w:sz="0" w:space="0" w:color="auto"/>
                  </w:divBdr>
                  <w:divsChild>
                    <w:div w:id="13430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288793">
      <w:bodyDiv w:val="1"/>
      <w:marLeft w:val="0"/>
      <w:marRight w:val="0"/>
      <w:marTop w:val="0"/>
      <w:marBottom w:val="0"/>
      <w:divBdr>
        <w:top w:val="none" w:sz="0" w:space="0" w:color="auto"/>
        <w:left w:val="none" w:sz="0" w:space="0" w:color="auto"/>
        <w:bottom w:val="none" w:sz="0" w:space="0" w:color="auto"/>
        <w:right w:val="none" w:sz="0" w:space="0" w:color="auto"/>
      </w:divBdr>
      <w:divsChild>
        <w:div w:id="862481602">
          <w:marLeft w:val="0"/>
          <w:marRight w:val="0"/>
          <w:marTop w:val="0"/>
          <w:marBottom w:val="0"/>
          <w:divBdr>
            <w:top w:val="none" w:sz="0" w:space="0" w:color="auto"/>
            <w:left w:val="none" w:sz="0" w:space="0" w:color="auto"/>
            <w:bottom w:val="none" w:sz="0" w:space="0" w:color="auto"/>
            <w:right w:val="none" w:sz="0" w:space="0" w:color="auto"/>
          </w:divBdr>
          <w:divsChild>
            <w:div w:id="1198158030">
              <w:marLeft w:val="0"/>
              <w:marRight w:val="0"/>
              <w:marTop w:val="0"/>
              <w:marBottom w:val="0"/>
              <w:divBdr>
                <w:top w:val="none" w:sz="0" w:space="0" w:color="auto"/>
                <w:left w:val="none" w:sz="0" w:space="0" w:color="auto"/>
                <w:bottom w:val="none" w:sz="0" w:space="0" w:color="auto"/>
                <w:right w:val="none" w:sz="0" w:space="0" w:color="auto"/>
              </w:divBdr>
              <w:divsChild>
                <w:div w:id="1130171935">
                  <w:marLeft w:val="0"/>
                  <w:marRight w:val="0"/>
                  <w:marTop w:val="0"/>
                  <w:marBottom w:val="0"/>
                  <w:divBdr>
                    <w:top w:val="none" w:sz="0" w:space="0" w:color="auto"/>
                    <w:left w:val="none" w:sz="0" w:space="0" w:color="auto"/>
                    <w:bottom w:val="none" w:sz="0" w:space="0" w:color="auto"/>
                    <w:right w:val="none" w:sz="0" w:space="0" w:color="auto"/>
                  </w:divBdr>
                  <w:divsChild>
                    <w:div w:id="14005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065854">
      <w:bodyDiv w:val="1"/>
      <w:marLeft w:val="0"/>
      <w:marRight w:val="0"/>
      <w:marTop w:val="0"/>
      <w:marBottom w:val="0"/>
      <w:divBdr>
        <w:top w:val="none" w:sz="0" w:space="0" w:color="auto"/>
        <w:left w:val="none" w:sz="0" w:space="0" w:color="auto"/>
        <w:bottom w:val="none" w:sz="0" w:space="0" w:color="auto"/>
        <w:right w:val="none" w:sz="0" w:space="0" w:color="auto"/>
      </w:divBdr>
      <w:divsChild>
        <w:div w:id="1325812811">
          <w:marLeft w:val="0"/>
          <w:marRight w:val="0"/>
          <w:marTop w:val="0"/>
          <w:marBottom w:val="0"/>
          <w:divBdr>
            <w:top w:val="none" w:sz="0" w:space="0" w:color="auto"/>
            <w:left w:val="none" w:sz="0" w:space="0" w:color="auto"/>
            <w:bottom w:val="none" w:sz="0" w:space="0" w:color="auto"/>
            <w:right w:val="none" w:sz="0" w:space="0" w:color="auto"/>
          </w:divBdr>
          <w:divsChild>
            <w:div w:id="1090539961">
              <w:marLeft w:val="0"/>
              <w:marRight w:val="0"/>
              <w:marTop w:val="0"/>
              <w:marBottom w:val="0"/>
              <w:divBdr>
                <w:top w:val="none" w:sz="0" w:space="0" w:color="auto"/>
                <w:left w:val="none" w:sz="0" w:space="0" w:color="auto"/>
                <w:bottom w:val="none" w:sz="0" w:space="0" w:color="auto"/>
                <w:right w:val="none" w:sz="0" w:space="0" w:color="auto"/>
              </w:divBdr>
              <w:divsChild>
                <w:div w:id="1758596956">
                  <w:marLeft w:val="0"/>
                  <w:marRight w:val="0"/>
                  <w:marTop w:val="0"/>
                  <w:marBottom w:val="0"/>
                  <w:divBdr>
                    <w:top w:val="none" w:sz="0" w:space="0" w:color="auto"/>
                    <w:left w:val="none" w:sz="0" w:space="0" w:color="auto"/>
                    <w:bottom w:val="none" w:sz="0" w:space="0" w:color="auto"/>
                    <w:right w:val="none" w:sz="0" w:space="0" w:color="auto"/>
                  </w:divBdr>
                  <w:divsChild>
                    <w:div w:id="102656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47506">
      <w:bodyDiv w:val="1"/>
      <w:marLeft w:val="0"/>
      <w:marRight w:val="0"/>
      <w:marTop w:val="0"/>
      <w:marBottom w:val="0"/>
      <w:divBdr>
        <w:top w:val="none" w:sz="0" w:space="0" w:color="auto"/>
        <w:left w:val="none" w:sz="0" w:space="0" w:color="auto"/>
        <w:bottom w:val="none" w:sz="0" w:space="0" w:color="auto"/>
        <w:right w:val="none" w:sz="0" w:space="0" w:color="auto"/>
      </w:divBdr>
      <w:divsChild>
        <w:div w:id="1456171072">
          <w:marLeft w:val="0"/>
          <w:marRight w:val="0"/>
          <w:marTop w:val="0"/>
          <w:marBottom w:val="0"/>
          <w:divBdr>
            <w:top w:val="none" w:sz="0" w:space="0" w:color="auto"/>
            <w:left w:val="none" w:sz="0" w:space="0" w:color="auto"/>
            <w:bottom w:val="none" w:sz="0" w:space="0" w:color="auto"/>
            <w:right w:val="none" w:sz="0" w:space="0" w:color="auto"/>
          </w:divBdr>
          <w:divsChild>
            <w:div w:id="1676301667">
              <w:marLeft w:val="0"/>
              <w:marRight w:val="0"/>
              <w:marTop w:val="0"/>
              <w:marBottom w:val="0"/>
              <w:divBdr>
                <w:top w:val="none" w:sz="0" w:space="0" w:color="auto"/>
                <w:left w:val="none" w:sz="0" w:space="0" w:color="auto"/>
                <w:bottom w:val="none" w:sz="0" w:space="0" w:color="auto"/>
                <w:right w:val="none" w:sz="0" w:space="0" w:color="auto"/>
              </w:divBdr>
              <w:divsChild>
                <w:div w:id="1592932485">
                  <w:marLeft w:val="0"/>
                  <w:marRight w:val="0"/>
                  <w:marTop w:val="0"/>
                  <w:marBottom w:val="0"/>
                  <w:divBdr>
                    <w:top w:val="none" w:sz="0" w:space="0" w:color="auto"/>
                    <w:left w:val="none" w:sz="0" w:space="0" w:color="auto"/>
                    <w:bottom w:val="none" w:sz="0" w:space="0" w:color="auto"/>
                    <w:right w:val="none" w:sz="0" w:space="0" w:color="auto"/>
                  </w:divBdr>
                  <w:divsChild>
                    <w:div w:id="13581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16470">
      <w:bodyDiv w:val="1"/>
      <w:marLeft w:val="0"/>
      <w:marRight w:val="0"/>
      <w:marTop w:val="0"/>
      <w:marBottom w:val="0"/>
      <w:divBdr>
        <w:top w:val="none" w:sz="0" w:space="0" w:color="auto"/>
        <w:left w:val="none" w:sz="0" w:space="0" w:color="auto"/>
        <w:bottom w:val="none" w:sz="0" w:space="0" w:color="auto"/>
        <w:right w:val="none" w:sz="0" w:space="0" w:color="auto"/>
      </w:divBdr>
      <w:divsChild>
        <w:div w:id="669330485">
          <w:marLeft w:val="0"/>
          <w:marRight w:val="0"/>
          <w:marTop w:val="0"/>
          <w:marBottom w:val="0"/>
          <w:divBdr>
            <w:top w:val="none" w:sz="0" w:space="0" w:color="auto"/>
            <w:left w:val="none" w:sz="0" w:space="0" w:color="auto"/>
            <w:bottom w:val="none" w:sz="0" w:space="0" w:color="auto"/>
            <w:right w:val="none" w:sz="0" w:space="0" w:color="auto"/>
          </w:divBdr>
          <w:divsChild>
            <w:div w:id="1185939797">
              <w:marLeft w:val="0"/>
              <w:marRight w:val="0"/>
              <w:marTop w:val="0"/>
              <w:marBottom w:val="0"/>
              <w:divBdr>
                <w:top w:val="none" w:sz="0" w:space="0" w:color="auto"/>
                <w:left w:val="none" w:sz="0" w:space="0" w:color="auto"/>
                <w:bottom w:val="none" w:sz="0" w:space="0" w:color="auto"/>
                <w:right w:val="none" w:sz="0" w:space="0" w:color="auto"/>
              </w:divBdr>
              <w:divsChild>
                <w:div w:id="2084404838">
                  <w:marLeft w:val="0"/>
                  <w:marRight w:val="0"/>
                  <w:marTop w:val="0"/>
                  <w:marBottom w:val="0"/>
                  <w:divBdr>
                    <w:top w:val="none" w:sz="0" w:space="0" w:color="auto"/>
                    <w:left w:val="none" w:sz="0" w:space="0" w:color="auto"/>
                    <w:bottom w:val="none" w:sz="0" w:space="0" w:color="auto"/>
                    <w:right w:val="none" w:sz="0" w:space="0" w:color="auto"/>
                  </w:divBdr>
                  <w:divsChild>
                    <w:div w:id="11726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1371</Words>
  <Characters>7816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Aguilar</dc:creator>
  <cp:keywords/>
  <dc:description/>
  <cp:lastModifiedBy>Microsoft account</cp:lastModifiedBy>
  <cp:revision>2</cp:revision>
  <dcterms:created xsi:type="dcterms:W3CDTF">2021-03-23T18:57:00Z</dcterms:created>
  <dcterms:modified xsi:type="dcterms:W3CDTF">2021-03-23T18:57:00Z</dcterms:modified>
</cp:coreProperties>
</file>